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662"/>
        <w:gridCol w:w="6"/>
        <w:gridCol w:w="419"/>
        <w:gridCol w:w="6"/>
        <w:gridCol w:w="420"/>
        <w:gridCol w:w="6"/>
        <w:gridCol w:w="561"/>
        <w:gridCol w:w="6"/>
        <w:gridCol w:w="1041"/>
      </w:tblGrid>
      <w:tr w:rsidR="00F12DE5" w:rsidRPr="00B1173C" w14:paraId="04B9022C"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36247DA3" w14:textId="13C3AE6C" w:rsidR="00F12DE5" w:rsidRPr="0032219D" w:rsidRDefault="0072301F" w:rsidP="00F12DE5">
            <w:pPr>
              <w:spacing w:line="276" w:lineRule="auto"/>
              <w:jc w:val="center"/>
              <w:rPr>
                <w:b/>
                <w:bCs/>
              </w:rPr>
            </w:pPr>
            <w:bookmarkStart w:id="0" w:name="_Hlk149712546"/>
            <w:bookmarkStart w:id="1" w:name="_Hlk150164779"/>
            <w:bookmarkStart w:id="2" w:name="_Hlk149713288"/>
            <w:r>
              <w:rPr>
                <w:b/>
                <w:bCs/>
              </w:rPr>
              <w:t>COĞRAFYA</w:t>
            </w:r>
            <w:r w:rsidR="00F12DE5">
              <w:rPr>
                <w:b/>
                <w:bCs/>
              </w:rPr>
              <w:t xml:space="preserve"> ANABİLİM DALI</w:t>
            </w:r>
          </w:p>
          <w:p w14:paraId="14470C8C" w14:textId="353737BF" w:rsidR="00F12DE5" w:rsidRDefault="0072301F" w:rsidP="00F12DE5">
            <w:pPr>
              <w:spacing w:line="276" w:lineRule="auto"/>
              <w:jc w:val="center"/>
              <w:rPr>
                <w:b/>
                <w:bCs/>
              </w:rPr>
            </w:pPr>
            <w:r>
              <w:rPr>
                <w:b/>
                <w:bCs/>
              </w:rPr>
              <w:t>Coğrafya</w:t>
            </w:r>
            <w:r w:rsidR="00F12DE5" w:rsidRPr="0032219D">
              <w:rPr>
                <w:b/>
                <w:bCs/>
              </w:rPr>
              <w:t xml:space="preserve"> Tezli Yüksek Lisans Programı Ders </w:t>
            </w:r>
            <w:r w:rsidR="00F12DE5">
              <w:rPr>
                <w:b/>
                <w:bCs/>
              </w:rPr>
              <w:t>İçerikleri</w:t>
            </w:r>
          </w:p>
        </w:tc>
      </w:tr>
      <w:tr w:rsidR="00517007" w:rsidRPr="00B1173C" w14:paraId="37788CE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4C5471" w14:textId="15672EF6" w:rsidR="00517007" w:rsidRPr="00276422" w:rsidRDefault="00517007" w:rsidP="00365C6F">
            <w:pPr>
              <w:spacing w:line="276" w:lineRule="auto"/>
              <w:rPr>
                <w:b/>
                <w:bCs/>
                <w:sz w:val="22"/>
                <w:szCs w:val="22"/>
              </w:rPr>
            </w:pPr>
            <w:r w:rsidRPr="00276422">
              <w:rPr>
                <w:b/>
                <w:bCs/>
                <w:sz w:val="22"/>
                <w:szCs w:val="22"/>
              </w:rPr>
              <w:t>DERS KODU</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A50755A" w14:textId="702AA657" w:rsidR="00517007" w:rsidRPr="00276422" w:rsidRDefault="00517007" w:rsidP="00937936">
            <w:pPr>
              <w:spacing w:line="276" w:lineRule="auto"/>
              <w:jc w:val="center"/>
              <w:rPr>
                <w:b/>
                <w:bCs/>
                <w:sz w:val="22"/>
                <w:szCs w:val="22"/>
              </w:rPr>
            </w:pPr>
            <w:r w:rsidRPr="00276422">
              <w:rPr>
                <w:b/>
                <w:bCs/>
                <w:sz w:val="22"/>
                <w:szCs w:val="22"/>
              </w:rPr>
              <w:t>DERS ADI VE İÇERİ</w:t>
            </w:r>
            <w:r w:rsidR="00307866">
              <w:rPr>
                <w:b/>
                <w:bCs/>
                <w:sz w:val="22"/>
                <w:szCs w:val="22"/>
              </w:rPr>
              <w:t>KLERİ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BB2D2BD" w14:textId="07ECD8CC" w:rsidR="00517007" w:rsidRPr="00276422" w:rsidRDefault="00517007" w:rsidP="00365C6F">
            <w:pPr>
              <w:spacing w:line="276" w:lineRule="auto"/>
              <w:rPr>
                <w:b/>
                <w:bCs/>
                <w:sz w:val="22"/>
                <w:szCs w:val="22"/>
              </w:rPr>
            </w:pPr>
            <w:r w:rsidRPr="00276422">
              <w:rPr>
                <w:b/>
                <w:bCs/>
                <w:sz w:val="22"/>
                <w:szCs w:val="22"/>
              </w:rPr>
              <w:t>T</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564B7CB8" w14:textId="2445C8FA" w:rsidR="00517007" w:rsidRPr="00276422" w:rsidRDefault="00517007" w:rsidP="00365C6F">
            <w:pPr>
              <w:spacing w:line="276" w:lineRule="auto"/>
              <w:rPr>
                <w:b/>
                <w:bCs/>
                <w:sz w:val="22"/>
                <w:szCs w:val="22"/>
              </w:rPr>
            </w:pPr>
            <w:r w:rsidRPr="00276422">
              <w:rPr>
                <w:b/>
                <w:bCs/>
                <w:sz w:val="22"/>
                <w:szCs w:val="22"/>
              </w:rPr>
              <w:t>U</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8FC7371" w14:textId="243BE182" w:rsidR="00517007" w:rsidRPr="00276422" w:rsidRDefault="00517007" w:rsidP="00365C6F">
            <w:pPr>
              <w:spacing w:line="276" w:lineRule="auto"/>
              <w:rPr>
                <w:b/>
                <w:bCs/>
                <w:sz w:val="22"/>
                <w:szCs w:val="22"/>
              </w:rPr>
            </w:pPr>
            <w:r w:rsidRPr="00276422">
              <w:rPr>
                <w:b/>
                <w:bCs/>
                <w:sz w:val="22"/>
                <w:szCs w:val="22"/>
              </w:rPr>
              <w:t>K</w:t>
            </w:r>
          </w:p>
        </w:tc>
        <w:tc>
          <w:tcPr>
            <w:tcW w:w="1037" w:type="dxa"/>
            <w:tcBorders>
              <w:top w:val="single" w:sz="4" w:space="0" w:color="auto"/>
              <w:left w:val="single" w:sz="4" w:space="0" w:color="auto"/>
              <w:bottom w:val="single" w:sz="4" w:space="0" w:color="auto"/>
              <w:right w:val="single" w:sz="4" w:space="0" w:color="auto"/>
            </w:tcBorders>
            <w:vAlign w:val="center"/>
          </w:tcPr>
          <w:p w14:paraId="77E56C4C" w14:textId="7E807800" w:rsidR="00517007" w:rsidRPr="00276422" w:rsidRDefault="00517007" w:rsidP="00365C6F">
            <w:pPr>
              <w:spacing w:line="276" w:lineRule="auto"/>
              <w:jc w:val="center"/>
              <w:rPr>
                <w:b/>
                <w:bCs/>
                <w:sz w:val="22"/>
                <w:szCs w:val="22"/>
              </w:rPr>
            </w:pPr>
            <w:r w:rsidRPr="00276422">
              <w:rPr>
                <w:b/>
                <w:bCs/>
                <w:sz w:val="22"/>
                <w:szCs w:val="22"/>
              </w:rPr>
              <w:t>AKTS</w:t>
            </w:r>
          </w:p>
        </w:tc>
      </w:tr>
      <w:tr w:rsidR="00597795" w:rsidRPr="00B1173C" w14:paraId="3F1441C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23BA59D0" w14:textId="77777777" w:rsidR="00597795" w:rsidRPr="00276422" w:rsidRDefault="00597795" w:rsidP="00365C6F">
            <w:pPr>
              <w:spacing w:line="276" w:lineRule="auto"/>
              <w:jc w:val="center"/>
              <w:rPr>
                <w:b/>
                <w:bCs/>
                <w:sz w:val="22"/>
                <w:szCs w:val="22"/>
              </w:rPr>
            </w:pPr>
          </w:p>
        </w:tc>
      </w:tr>
      <w:tr w:rsidR="00075C18" w:rsidRPr="00B1173C" w14:paraId="2B6E319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DD3054A" w14:textId="261C6DE7" w:rsidR="00075C18" w:rsidRPr="00276422" w:rsidRDefault="0072301F" w:rsidP="00B62CDB">
            <w:pPr>
              <w:spacing w:line="276" w:lineRule="auto"/>
              <w:rPr>
                <w:b/>
                <w:bCs/>
                <w:sz w:val="22"/>
                <w:szCs w:val="22"/>
              </w:rPr>
            </w:pPr>
            <w:r>
              <w:rPr>
                <w:b/>
                <w:bCs/>
                <w:sz w:val="22"/>
                <w:szCs w:val="22"/>
              </w:rPr>
              <w:t>COG701</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37ECD7D" w14:textId="13FCB718" w:rsidR="00075C18" w:rsidRPr="0072301F" w:rsidRDefault="0072301F" w:rsidP="0072301F">
            <w:pPr>
              <w:rPr>
                <w:b/>
                <w:bCs/>
              </w:rPr>
            </w:pPr>
            <w:r w:rsidRPr="00856F33">
              <w:rPr>
                <w:b/>
                <w:bCs/>
                <w:sz w:val="22"/>
                <w:szCs w:val="22"/>
              </w:rPr>
              <w:t>Coğrafi Düşüncenin Gelişimi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29DF394" w14:textId="0FC3F866" w:rsidR="00075C18" w:rsidRPr="00276422" w:rsidRDefault="007358A2" w:rsidP="00365C6F">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0962CF7" w14:textId="35E831B4" w:rsidR="00075C18" w:rsidRPr="00276422" w:rsidRDefault="007358A2" w:rsidP="00365C6F">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C47BC0C" w14:textId="300A4CBA" w:rsidR="00075C18" w:rsidRPr="00276422" w:rsidRDefault="007358A2" w:rsidP="00365C6F">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705FAAB" w14:textId="162E5543" w:rsidR="00075C18" w:rsidRPr="00276422" w:rsidRDefault="007358A2" w:rsidP="00365C6F">
            <w:pPr>
              <w:spacing w:line="276" w:lineRule="auto"/>
              <w:jc w:val="center"/>
              <w:rPr>
                <w:b/>
                <w:bCs/>
                <w:sz w:val="22"/>
                <w:szCs w:val="22"/>
              </w:rPr>
            </w:pPr>
            <w:r w:rsidRPr="00276422">
              <w:rPr>
                <w:b/>
                <w:bCs/>
                <w:sz w:val="22"/>
                <w:szCs w:val="22"/>
              </w:rPr>
              <w:t>8</w:t>
            </w:r>
          </w:p>
        </w:tc>
      </w:tr>
      <w:tr w:rsidR="00597795" w:rsidRPr="00B1173C" w14:paraId="6F49A34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D83A78" w14:textId="4C331DD8" w:rsidR="00597795"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1C936D7" w14:textId="2D5488E5" w:rsidR="00597795" w:rsidRPr="0072301F" w:rsidRDefault="0072301F" w:rsidP="00597795">
            <w:pPr>
              <w:pStyle w:val="NormalWeb"/>
              <w:jc w:val="both"/>
              <w:rPr>
                <w:b/>
                <w:bCs/>
                <w:sz w:val="22"/>
                <w:szCs w:val="22"/>
              </w:rPr>
            </w:pPr>
            <w:r w:rsidRPr="0072301F">
              <w:rPr>
                <w:color w:val="000000" w:themeColor="text1"/>
                <w:sz w:val="22"/>
                <w:szCs w:val="22"/>
              </w:rPr>
              <w:t>Bu dersin amacı coğrafi düşüncenin geçmişi, bugünü ve geleceği hakkında bilgi kazanımı sağlamaktır.</w:t>
            </w:r>
          </w:p>
        </w:tc>
      </w:tr>
      <w:tr w:rsidR="00346AB5" w:rsidRPr="00B1173C" w14:paraId="69999871"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385D2D24" w14:textId="77777777" w:rsidR="00346AB5" w:rsidRPr="00276422" w:rsidRDefault="00346AB5" w:rsidP="00B62CDB">
            <w:pPr>
              <w:spacing w:line="276" w:lineRule="auto"/>
              <w:rPr>
                <w:b/>
                <w:bCs/>
                <w:sz w:val="22"/>
                <w:szCs w:val="22"/>
              </w:rPr>
            </w:pPr>
          </w:p>
        </w:tc>
      </w:tr>
      <w:tr w:rsidR="00346AB5" w:rsidRPr="00B1173C" w14:paraId="1781BC75"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47A1A24" w14:textId="21C68BC6" w:rsidR="00346AB5" w:rsidRPr="00276422" w:rsidRDefault="0072301F" w:rsidP="00B62CDB">
            <w:pPr>
              <w:spacing w:line="276" w:lineRule="auto"/>
              <w:rPr>
                <w:b/>
                <w:bCs/>
                <w:sz w:val="22"/>
                <w:szCs w:val="22"/>
              </w:rPr>
            </w:pPr>
            <w:r>
              <w:rPr>
                <w:b/>
                <w:bCs/>
                <w:sz w:val="22"/>
                <w:szCs w:val="22"/>
              </w:rPr>
              <w:t>COG706</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1B49B0EB" w14:textId="3CFB7098" w:rsidR="00346AB5" w:rsidRPr="0072301F" w:rsidRDefault="0072301F" w:rsidP="0072301F">
            <w:pPr>
              <w:rPr>
                <w:b/>
                <w:bCs/>
              </w:rPr>
            </w:pPr>
            <w:r w:rsidRPr="00856F33">
              <w:rPr>
                <w:b/>
                <w:bCs/>
                <w:sz w:val="22"/>
                <w:szCs w:val="22"/>
              </w:rPr>
              <w:t>Mesleki İngilizce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14F90A" w14:textId="77777777" w:rsidR="00346AB5" w:rsidRPr="00276422" w:rsidRDefault="00346AB5" w:rsidP="00C65E85">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0A2F463" w14:textId="77777777" w:rsidR="00346AB5" w:rsidRPr="00276422" w:rsidRDefault="00346AB5" w:rsidP="00C65E85">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6864844" w14:textId="77777777" w:rsidR="00346AB5" w:rsidRPr="00276422" w:rsidRDefault="00346AB5" w:rsidP="00C65E85">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88F2B6D" w14:textId="77777777" w:rsidR="00346AB5" w:rsidRPr="00276422" w:rsidRDefault="00346AB5" w:rsidP="00C65E85">
            <w:pPr>
              <w:spacing w:line="276" w:lineRule="auto"/>
              <w:jc w:val="center"/>
              <w:rPr>
                <w:b/>
                <w:bCs/>
                <w:sz w:val="22"/>
                <w:szCs w:val="22"/>
              </w:rPr>
            </w:pPr>
            <w:r w:rsidRPr="00276422">
              <w:rPr>
                <w:b/>
                <w:bCs/>
                <w:sz w:val="22"/>
                <w:szCs w:val="22"/>
              </w:rPr>
              <w:t>8</w:t>
            </w:r>
          </w:p>
        </w:tc>
      </w:tr>
      <w:tr w:rsidR="00346AB5" w:rsidRPr="00B1173C" w14:paraId="03C2932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7278F65" w14:textId="14DE5D07" w:rsidR="00346AB5"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3B50D0D" w14:textId="7CFA5DD7" w:rsidR="00346AB5" w:rsidRPr="0072301F" w:rsidRDefault="0072301F" w:rsidP="00627DE6">
            <w:pPr>
              <w:pStyle w:val="NormalWeb"/>
              <w:jc w:val="both"/>
              <w:rPr>
                <w:b/>
                <w:bCs/>
                <w:sz w:val="22"/>
                <w:szCs w:val="22"/>
              </w:rPr>
            </w:pPr>
            <w:r w:rsidRPr="0072301F">
              <w:rPr>
                <w:color w:val="000000" w:themeColor="text1"/>
                <w:sz w:val="22"/>
                <w:szCs w:val="22"/>
              </w:rPr>
              <w:t>Dersin amacı İngilizce dahilinde coğrafi konular üzerinde okuma-yazma-dinleme ve konuşma bilgi ve becerisi kazandırmaktır.</w:t>
            </w:r>
          </w:p>
        </w:tc>
      </w:tr>
      <w:tr w:rsidR="008B36FD" w:rsidRPr="00B1173C" w14:paraId="31E598C1"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3A824032" w14:textId="77777777" w:rsidR="008B36FD" w:rsidRPr="00276422" w:rsidRDefault="008B36FD" w:rsidP="00B62CDB">
            <w:pPr>
              <w:spacing w:line="276" w:lineRule="auto"/>
              <w:rPr>
                <w:b/>
                <w:bCs/>
                <w:sz w:val="22"/>
                <w:szCs w:val="22"/>
              </w:rPr>
            </w:pPr>
          </w:p>
        </w:tc>
      </w:tr>
      <w:tr w:rsidR="00937936" w:rsidRPr="00B1173C" w14:paraId="63CAB5B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21EEBE" w14:textId="650D6AC9" w:rsidR="00937936" w:rsidRPr="00276422" w:rsidRDefault="00856F33" w:rsidP="00B62CDB">
            <w:pPr>
              <w:spacing w:line="276" w:lineRule="auto"/>
              <w:rPr>
                <w:b/>
                <w:bCs/>
                <w:sz w:val="22"/>
                <w:szCs w:val="22"/>
              </w:rPr>
            </w:pPr>
            <w:r>
              <w:rPr>
                <w:b/>
                <w:bCs/>
                <w:sz w:val="22"/>
                <w:szCs w:val="22"/>
              </w:rPr>
              <w:t>COG707</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0D0C591" w14:textId="6C68C88D" w:rsidR="00937936" w:rsidRPr="00276422" w:rsidRDefault="00856F33" w:rsidP="00937936">
            <w:pPr>
              <w:spacing w:line="276" w:lineRule="auto"/>
              <w:rPr>
                <w:b/>
                <w:bCs/>
                <w:sz w:val="22"/>
                <w:szCs w:val="22"/>
              </w:rPr>
            </w:pPr>
            <w:r>
              <w:rPr>
                <w:b/>
                <w:bCs/>
                <w:sz w:val="22"/>
                <w:szCs w:val="22"/>
              </w:rPr>
              <w:t>Uygulamalı Bitki Coğrafyası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4381DA6" w14:textId="77777777" w:rsidR="00937936" w:rsidRPr="00276422" w:rsidRDefault="00937936" w:rsidP="00937936">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7D63835" w14:textId="77777777" w:rsidR="00937936" w:rsidRPr="00276422" w:rsidRDefault="00937936" w:rsidP="00937936">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0370700" w14:textId="77777777" w:rsidR="00937936" w:rsidRPr="00276422" w:rsidRDefault="00937936" w:rsidP="00937936">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A1431E4" w14:textId="77777777" w:rsidR="00937936" w:rsidRPr="00276422" w:rsidRDefault="00937936" w:rsidP="00937936">
            <w:pPr>
              <w:spacing w:line="276" w:lineRule="auto"/>
              <w:jc w:val="center"/>
              <w:rPr>
                <w:b/>
                <w:bCs/>
                <w:sz w:val="22"/>
                <w:szCs w:val="22"/>
              </w:rPr>
            </w:pPr>
            <w:r w:rsidRPr="00276422">
              <w:rPr>
                <w:b/>
                <w:bCs/>
                <w:sz w:val="22"/>
                <w:szCs w:val="22"/>
              </w:rPr>
              <w:t>8</w:t>
            </w:r>
          </w:p>
        </w:tc>
      </w:tr>
      <w:tr w:rsidR="008B36FD" w:rsidRPr="00B1173C" w14:paraId="42B1104F"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2AA2F07" w14:textId="6D950AE7" w:rsidR="008B36FD"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5DB21EC" w14:textId="4A5468B5" w:rsidR="008B36FD" w:rsidRPr="009A7125" w:rsidRDefault="00856F33" w:rsidP="00627DE6">
            <w:pPr>
              <w:pStyle w:val="NormalWeb"/>
              <w:jc w:val="both"/>
              <w:rPr>
                <w:b/>
                <w:bCs/>
                <w:sz w:val="22"/>
                <w:szCs w:val="22"/>
              </w:rPr>
            </w:pPr>
            <w:r w:rsidRPr="009A7125">
              <w:rPr>
                <w:color w:val="000000" w:themeColor="text1"/>
                <w:sz w:val="22"/>
                <w:szCs w:val="22"/>
              </w:rPr>
              <w:t xml:space="preserve">Dersin amacı uygulamalı bitki coğrafyası çalışmaları ve uygulamalı Türkiye bitki coğrafyası çalışmaları yapmaktır. Bu derste yeryüzü ve Türkiye bitki örtüsüne genel bir bakış kazanmak, tabiatı koruma alanları, nesli tükenmekte olan bitki türleri, bitki coğrafyası araştırmalarında kullanılan metotlar (Verilerin toplanması, değerlendirilmesi, arazi çalışmalarında kullanılan yöntemler, bitki türlerinin teşhisi), Türkiye bitki coğrafyası çalışmaları ve uygulamalı </w:t>
            </w:r>
            <w:proofErr w:type="spellStart"/>
            <w:r w:rsidRPr="009A7125">
              <w:rPr>
                <w:color w:val="000000" w:themeColor="text1"/>
                <w:sz w:val="22"/>
                <w:szCs w:val="22"/>
              </w:rPr>
              <w:t>Bbtki</w:t>
            </w:r>
            <w:proofErr w:type="spellEnd"/>
            <w:r w:rsidRPr="009A7125">
              <w:rPr>
                <w:color w:val="000000" w:themeColor="text1"/>
                <w:sz w:val="22"/>
                <w:szCs w:val="22"/>
              </w:rPr>
              <w:t xml:space="preserve"> coğrafyası çalışmaları ile ilgili detaylar ortaya konulacaktır.</w:t>
            </w:r>
          </w:p>
        </w:tc>
      </w:tr>
      <w:tr w:rsidR="008B36FD" w:rsidRPr="00B1173C" w14:paraId="0AC09C9A"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44E11A74" w14:textId="77777777" w:rsidR="008B36FD" w:rsidRPr="00276422" w:rsidRDefault="008B36FD" w:rsidP="00B62CDB">
            <w:pPr>
              <w:spacing w:line="276" w:lineRule="auto"/>
              <w:rPr>
                <w:b/>
                <w:bCs/>
                <w:sz w:val="22"/>
                <w:szCs w:val="22"/>
              </w:rPr>
            </w:pPr>
          </w:p>
        </w:tc>
      </w:tr>
      <w:tr w:rsidR="003D2E6D" w:rsidRPr="00B1173C" w14:paraId="5BBA31D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A4465DD" w14:textId="0CD24532" w:rsidR="003D2E6D" w:rsidRPr="00276422" w:rsidRDefault="00BD2259" w:rsidP="00B62CDB">
            <w:pPr>
              <w:spacing w:line="276" w:lineRule="auto"/>
              <w:rPr>
                <w:b/>
                <w:bCs/>
                <w:sz w:val="22"/>
                <w:szCs w:val="22"/>
              </w:rPr>
            </w:pPr>
            <w:r>
              <w:rPr>
                <w:b/>
                <w:bCs/>
                <w:sz w:val="22"/>
                <w:szCs w:val="22"/>
              </w:rPr>
              <w:t>COG708</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D047F50" w14:textId="04FF354B" w:rsidR="003D2E6D" w:rsidRPr="00276422" w:rsidRDefault="00BD2259" w:rsidP="003D2E6D">
            <w:pPr>
              <w:spacing w:line="276" w:lineRule="auto"/>
              <w:rPr>
                <w:b/>
                <w:bCs/>
                <w:sz w:val="22"/>
                <w:szCs w:val="22"/>
              </w:rPr>
            </w:pPr>
            <w:r>
              <w:rPr>
                <w:b/>
                <w:bCs/>
                <w:sz w:val="22"/>
                <w:szCs w:val="22"/>
              </w:rPr>
              <w:t>Küresel İklim Değişmeleri ve Etkileri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0950A76" w14:textId="77777777" w:rsidR="003D2E6D" w:rsidRPr="00276422" w:rsidRDefault="003D2E6D" w:rsidP="003D2E6D">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0BF2803" w14:textId="77777777" w:rsidR="003D2E6D" w:rsidRPr="00276422" w:rsidRDefault="003D2E6D" w:rsidP="003D2E6D">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06EB815" w14:textId="77777777" w:rsidR="003D2E6D" w:rsidRPr="00276422" w:rsidRDefault="003D2E6D" w:rsidP="003D2E6D">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298D1ED" w14:textId="77777777" w:rsidR="003D2E6D" w:rsidRPr="00276422" w:rsidRDefault="003D2E6D" w:rsidP="003D2E6D">
            <w:pPr>
              <w:spacing w:line="276" w:lineRule="auto"/>
              <w:jc w:val="center"/>
              <w:rPr>
                <w:b/>
                <w:bCs/>
                <w:sz w:val="22"/>
                <w:szCs w:val="22"/>
              </w:rPr>
            </w:pPr>
            <w:r w:rsidRPr="00276422">
              <w:rPr>
                <w:b/>
                <w:bCs/>
                <w:sz w:val="22"/>
                <w:szCs w:val="22"/>
              </w:rPr>
              <w:t>8</w:t>
            </w:r>
          </w:p>
        </w:tc>
      </w:tr>
      <w:tr w:rsidR="008B36FD" w:rsidRPr="00B1173C" w14:paraId="5E4F3E5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16B630" w14:textId="521F791E" w:rsidR="008B36FD"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F5801F1" w14:textId="2D99D7B2" w:rsidR="008B36FD" w:rsidRPr="009A7125" w:rsidRDefault="00BD2259" w:rsidP="00627DE6">
            <w:pPr>
              <w:pStyle w:val="NormalWeb"/>
              <w:jc w:val="both"/>
              <w:rPr>
                <w:b/>
                <w:bCs/>
                <w:sz w:val="22"/>
                <w:szCs w:val="22"/>
              </w:rPr>
            </w:pPr>
            <w:r w:rsidRPr="009A7125">
              <w:rPr>
                <w:color w:val="000000" w:themeColor="text1"/>
                <w:sz w:val="22"/>
                <w:szCs w:val="22"/>
              </w:rPr>
              <w:t>Öğrencileri küresel ısınma ve iklim değişikliğinin nedenleri ve sonuçları ile ilgili bilgilendirmek hedeflenmektedir. Hava iklim ve iklim değişikliği ile ilgili kavramları açıklamak, küresel iklim sisteminde gözlenen değişimler ve bu değişimlerin nedenleri üzerinde durmak, gelecekteki iklime yönelik model sonuçları ve iklim değişikliğinin olası etkileri ile iklimin korunmasına yönelik uluslararası eylemler dersin içeriğini oluşturmaktadır.</w:t>
            </w:r>
          </w:p>
        </w:tc>
      </w:tr>
      <w:tr w:rsidR="00390E78" w:rsidRPr="00B1173C" w14:paraId="434680D6"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4C9D22A2" w14:textId="77777777" w:rsidR="00390E78" w:rsidRPr="00276422" w:rsidRDefault="00390E78" w:rsidP="00B62CDB">
            <w:pPr>
              <w:spacing w:line="276" w:lineRule="auto"/>
              <w:rPr>
                <w:b/>
                <w:bCs/>
                <w:sz w:val="22"/>
                <w:szCs w:val="22"/>
              </w:rPr>
            </w:pPr>
          </w:p>
        </w:tc>
      </w:tr>
      <w:tr w:rsidR="00390E78" w:rsidRPr="00B1173C" w14:paraId="52BC7600"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02C95F5F" w14:textId="7962ECB5" w:rsidR="00390E78" w:rsidRPr="00276422" w:rsidRDefault="00BD2259" w:rsidP="00B62CDB">
            <w:pPr>
              <w:spacing w:line="276" w:lineRule="auto"/>
              <w:rPr>
                <w:b/>
                <w:bCs/>
                <w:sz w:val="22"/>
                <w:szCs w:val="22"/>
              </w:rPr>
            </w:pPr>
            <w:r>
              <w:rPr>
                <w:b/>
                <w:bCs/>
                <w:sz w:val="22"/>
                <w:szCs w:val="22"/>
              </w:rPr>
              <w:t>COG716</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025C79E3" w14:textId="61CA68B1" w:rsidR="00390E78" w:rsidRPr="00276422" w:rsidRDefault="00BD2259" w:rsidP="00390E78">
            <w:pPr>
              <w:spacing w:line="276" w:lineRule="auto"/>
              <w:rPr>
                <w:b/>
                <w:bCs/>
                <w:sz w:val="22"/>
                <w:szCs w:val="22"/>
              </w:rPr>
            </w:pPr>
            <w:r>
              <w:rPr>
                <w:b/>
                <w:bCs/>
                <w:sz w:val="22"/>
                <w:szCs w:val="22"/>
              </w:rPr>
              <w:t>Toprak Analizi ve Toprak Sınıflandırmaları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0BC99B0"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4E60C375"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1373F7C"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F8B6C09"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2C7083B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307CB06" w14:textId="6C0FB1C0" w:rsidR="00390E78" w:rsidRPr="00276422" w:rsidRDefault="00F76661" w:rsidP="00B62CDB">
            <w:pPr>
              <w:spacing w:line="276" w:lineRule="auto"/>
              <w:rPr>
                <w:b/>
                <w:bCs/>
                <w:sz w:val="22"/>
                <w:szCs w:val="22"/>
              </w:rPr>
            </w:pPr>
            <w:r>
              <w:rPr>
                <w:b/>
                <w:bCs/>
                <w:sz w:val="22"/>
                <w:szCs w:val="22"/>
              </w:rPr>
              <w:lastRenderedPageBreak/>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D0463AB" w14:textId="601593D9" w:rsidR="00390E78" w:rsidRPr="009A7125" w:rsidRDefault="00BD2259" w:rsidP="00390E78">
            <w:pPr>
              <w:pStyle w:val="GvdeMetni"/>
              <w:spacing w:after="0" w:line="240" w:lineRule="auto"/>
              <w:ind w:firstLine="0"/>
              <w:rPr>
                <w:b/>
                <w:bCs/>
                <w:sz w:val="22"/>
                <w:szCs w:val="22"/>
              </w:rPr>
            </w:pPr>
            <w:r w:rsidRPr="009A7125">
              <w:rPr>
                <w:color w:val="000000" w:themeColor="text1"/>
                <w:sz w:val="22"/>
                <w:szCs w:val="22"/>
              </w:rPr>
              <w:t>Toprak yer yüzeyi üzerindeki çeşitli mineral ve organik maddelerin bir değişim ürünü olup, bitkiler için yetişme ortamı, hayvanlar ve insanlar için de yaşamın temel kaynağıdır. Bu ders ile bahsi geçen konular arasındaki ilişkinin öğretilmesi amaçlanmıştır. Herhangi bir arazi üzerinde tarımsal üretim veya tarım dışı faaliyette bulunacakların toprakların genel karakteristiklerini bilmeleri ve bu bilgiler doğrultusunda yönetim planlarını oluşturmak, tarım alanında lisansüstü eğitim gören öğrencilere toprakla ilgili temel bilgileri vermek amacıyla toprağın tanımı, oluşumu ve sınıflandırılması, bölümlerde toprakların fiziksel ve kimyasal özellikleri, toprakların biyolojik özellikleri dersin içeriğini oluşturur.</w:t>
            </w:r>
          </w:p>
        </w:tc>
      </w:tr>
      <w:tr w:rsidR="00390E78" w:rsidRPr="00B1173C" w14:paraId="03D3249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7378FEC8" w14:textId="77777777" w:rsidR="00390E78" w:rsidRPr="00276422" w:rsidRDefault="00390E78" w:rsidP="00C65E85">
            <w:pPr>
              <w:spacing w:line="276" w:lineRule="auto"/>
              <w:jc w:val="center"/>
              <w:rPr>
                <w:b/>
                <w:bCs/>
                <w:sz w:val="22"/>
                <w:szCs w:val="22"/>
              </w:rPr>
            </w:pPr>
          </w:p>
        </w:tc>
      </w:tr>
      <w:tr w:rsidR="00390E78" w:rsidRPr="00B1173C" w14:paraId="1A2C2172"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62E5CFC" w14:textId="42C06013" w:rsidR="00390E78" w:rsidRPr="00276422" w:rsidRDefault="00BD2259" w:rsidP="00B62CDB">
            <w:pPr>
              <w:spacing w:line="276" w:lineRule="auto"/>
              <w:rPr>
                <w:b/>
                <w:bCs/>
                <w:sz w:val="22"/>
                <w:szCs w:val="22"/>
              </w:rPr>
            </w:pPr>
            <w:r>
              <w:rPr>
                <w:b/>
                <w:bCs/>
                <w:sz w:val="22"/>
                <w:szCs w:val="22"/>
              </w:rPr>
              <w:t>COG719</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BB223FC" w14:textId="1C85415E" w:rsidR="00390E78" w:rsidRPr="00276422" w:rsidRDefault="00BD2259" w:rsidP="00390E78">
            <w:pPr>
              <w:spacing w:line="276" w:lineRule="auto"/>
              <w:rPr>
                <w:b/>
                <w:bCs/>
                <w:sz w:val="22"/>
                <w:szCs w:val="22"/>
              </w:rPr>
            </w:pPr>
            <w:r>
              <w:rPr>
                <w:b/>
                <w:bCs/>
                <w:sz w:val="22"/>
                <w:szCs w:val="22"/>
              </w:rPr>
              <w:t>Uluslararası Siyasi Sorunlar ve İlgili Kuruluşlar</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1B5EBB"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10DD9CB"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68FA84"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55F7583"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4A2BDDEA"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0BD9BF" w14:textId="500F53EA" w:rsidR="00390E78"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3AD4B3B" w14:textId="39937B09" w:rsidR="00390E78" w:rsidRPr="009A7125" w:rsidRDefault="00BD2259" w:rsidP="00C65E85">
            <w:pPr>
              <w:pStyle w:val="NormalWeb"/>
              <w:jc w:val="both"/>
              <w:rPr>
                <w:sz w:val="22"/>
                <w:szCs w:val="22"/>
              </w:rPr>
            </w:pPr>
            <w:r w:rsidRPr="009A7125">
              <w:rPr>
                <w:color w:val="000000" w:themeColor="text1"/>
                <w:sz w:val="22"/>
                <w:szCs w:val="22"/>
              </w:rPr>
              <w:t xml:space="preserve">Dünyada yaşanmakta olan siyasi sorunlar ve buna bağlı olarak meydana gelen ekonomik ve </w:t>
            </w:r>
            <w:proofErr w:type="spellStart"/>
            <w:r w:rsidRPr="009A7125">
              <w:rPr>
                <w:color w:val="000000" w:themeColor="text1"/>
                <w:sz w:val="22"/>
                <w:szCs w:val="22"/>
              </w:rPr>
              <w:t>sosyo</w:t>
            </w:r>
            <w:proofErr w:type="spellEnd"/>
            <w:r w:rsidRPr="009A7125">
              <w:rPr>
                <w:color w:val="000000" w:themeColor="text1"/>
                <w:sz w:val="22"/>
                <w:szCs w:val="22"/>
              </w:rPr>
              <w:t xml:space="preserve">-kültürel değişmelere coğrafi bakış açısı kazandırmak amaçlanmaktadır. Tarihsel süreç içerisinde uluslararası siyasi sorunlar, günümüz siyasi sorunları, uluslararası siyasi kuruluşlar, uluslararası siyasi kuruluşlar ve Türkiye, Birleşmiş Milletler (BM), Kuzey Atlantik Antlaşması Örgütü (NATO), Avrupa Birliği (AB), İslam Ülkeleri Konferansı Örgütü (İKÖ), Petrol İhraç Eden </w:t>
            </w:r>
            <w:proofErr w:type="spellStart"/>
            <w:r w:rsidRPr="009A7125">
              <w:rPr>
                <w:color w:val="000000" w:themeColor="text1"/>
                <w:sz w:val="22"/>
                <w:szCs w:val="22"/>
              </w:rPr>
              <w:t>Ükeler</w:t>
            </w:r>
            <w:proofErr w:type="spellEnd"/>
            <w:r w:rsidRPr="009A7125">
              <w:rPr>
                <w:color w:val="000000" w:themeColor="text1"/>
                <w:sz w:val="22"/>
                <w:szCs w:val="22"/>
              </w:rPr>
              <w:t xml:space="preserve"> (OPEC), Ekonomik İşbirliği ve Kalkınma Teşkilatı (OECD), Asya Pasifik Ekonomik İşbirliği (APEC), Avrupa Güvenlik ve İşbirliği Konferansı (AGİK), Bağımsız Devletler Topluluğu (BDT), D8 - G7-G20 ülkeleri dersin içeriği kapsamındadır.</w:t>
            </w:r>
          </w:p>
        </w:tc>
      </w:tr>
      <w:tr w:rsidR="00390E78" w:rsidRPr="00B1173C" w14:paraId="1B8E8AA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0FED3ECA" w14:textId="77777777" w:rsidR="00390E78" w:rsidRPr="00276422" w:rsidRDefault="00390E78" w:rsidP="00B62CDB">
            <w:pPr>
              <w:spacing w:line="276" w:lineRule="auto"/>
              <w:rPr>
                <w:b/>
                <w:bCs/>
                <w:sz w:val="22"/>
                <w:szCs w:val="22"/>
              </w:rPr>
            </w:pPr>
          </w:p>
        </w:tc>
      </w:tr>
      <w:tr w:rsidR="00390E78" w:rsidRPr="00B1173C" w14:paraId="4866664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668DB4A" w14:textId="6E536664" w:rsidR="00390E78" w:rsidRPr="00276422" w:rsidRDefault="00BD2259" w:rsidP="00B62CDB">
            <w:pPr>
              <w:spacing w:line="276" w:lineRule="auto"/>
              <w:rPr>
                <w:b/>
                <w:bCs/>
                <w:sz w:val="22"/>
                <w:szCs w:val="22"/>
              </w:rPr>
            </w:pPr>
            <w:r>
              <w:rPr>
                <w:b/>
                <w:bCs/>
                <w:sz w:val="22"/>
                <w:szCs w:val="22"/>
              </w:rPr>
              <w:t>COG723</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FB18471" w14:textId="0B915344" w:rsidR="00390E78" w:rsidRPr="00276422" w:rsidRDefault="00BD2259" w:rsidP="00390E78">
            <w:pPr>
              <w:spacing w:line="276" w:lineRule="auto"/>
              <w:rPr>
                <w:b/>
                <w:bCs/>
                <w:sz w:val="22"/>
                <w:szCs w:val="22"/>
              </w:rPr>
            </w:pPr>
            <w:r>
              <w:rPr>
                <w:b/>
                <w:bCs/>
                <w:sz w:val="22"/>
                <w:szCs w:val="22"/>
              </w:rPr>
              <w:t>Türkiye Turizm Coğrafyası</w:t>
            </w:r>
            <w:r w:rsidR="00390E78" w:rsidRPr="00276422">
              <w:rPr>
                <w:b/>
                <w:bCs/>
                <w:sz w:val="22"/>
                <w:szCs w:val="22"/>
              </w:rPr>
              <w:t xml:space="preserve"> </w:t>
            </w:r>
            <w:hyperlink r:id="rId8" w:history="1"/>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832C5BC"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ED8793D"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AFFEFE"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D6040E"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52AF90D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B6D9BF0" w14:textId="00B64966" w:rsidR="00390E78"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704153C" w14:textId="64343881" w:rsidR="00390E78" w:rsidRPr="009A7125" w:rsidRDefault="00BD2259" w:rsidP="00C65E85">
            <w:pPr>
              <w:pStyle w:val="NormalWeb"/>
              <w:jc w:val="both"/>
              <w:rPr>
                <w:sz w:val="22"/>
                <w:szCs w:val="22"/>
              </w:rPr>
            </w:pPr>
            <w:r w:rsidRPr="009A7125">
              <w:rPr>
                <w:color w:val="000000" w:themeColor="text1"/>
                <w:sz w:val="22"/>
                <w:szCs w:val="22"/>
              </w:rPr>
              <w:t>Türkiye turizminin özellikleri hakkında bilgi sahibi olmak, turizmin güçlü ve zayıf yönlerini tespit etmek ve yeni alternatifler üretmeye çalışmak dersin amaçları arasındadır. Türkiye turizminin genel özellikleri, Türkiye’deki turizm faaliyetleri, turizm çeşitliliği ve turizmi geliştirmeye yönelik alternatifler inceleme konularıdır.</w:t>
            </w:r>
          </w:p>
        </w:tc>
      </w:tr>
      <w:tr w:rsidR="00390E78" w:rsidRPr="00B1173C" w14:paraId="211F368A"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34544D1E" w14:textId="77777777" w:rsidR="00390E78" w:rsidRPr="00276422" w:rsidRDefault="00390E78" w:rsidP="00B62CDB">
            <w:pPr>
              <w:spacing w:line="276" w:lineRule="auto"/>
              <w:rPr>
                <w:b/>
                <w:bCs/>
                <w:sz w:val="22"/>
                <w:szCs w:val="22"/>
              </w:rPr>
            </w:pPr>
          </w:p>
        </w:tc>
      </w:tr>
      <w:tr w:rsidR="00390E78" w:rsidRPr="00B1173C" w14:paraId="71BA3DEE"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57C2047" w14:textId="4A389186" w:rsidR="00390E78" w:rsidRPr="00276422" w:rsidRDefault="00BD2259" w:rsidP="00B62CDB">
            <w:pPr>
              <w:spacing w:line="276" w:lineRule="auto"/>
              <w:rPr>
                <w:b/>
                <w:bCs/>
                <w:sz w:val="22"/>
                <w:szCs w:val="22"/>
              </w:rPr>
            </w:pPr>
            <w:r>
              <w:rPr>
                <w:b/>
                <w:bCs/>
                <w:sz w:val="22"/>
                <w:szCs w:val="22"/>
              </w:rPr>
              <w:t>COG724</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5EF1CF5" w14:textId="78A84EE2" w:rsidR="00390E78" w:rsidRPr="00276422" w:rsidRDefault="00BD2259" w:rsidP="00390E78">
            <w:pPr>
              <w:spacing w:line="276" w:lineRule="auto"/>
              <w:rPr>
                <w:b/>
                <w:bCs/>
                <w:sz w:val="22"/>
                <w:szCs w:val="22"/>
              </w:rPr>
            </w:pPr>
            <w:r>
              <w:rPr>
                <w:b/>
                <w:bCs/>
                <w:sz w:val="22"/>
                <w:szCs w:val="22"/>
              </w:rPr>
              <w:t>Sanayi Kentleri ve Halk Sağlığı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136C2B1"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CD7B20E"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9D68DF0"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7102722"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7248DE09"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0E6D9F6" w14:textId="124FF3D3" w:rsidR="00390E78"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34467A5" w14:textId="609D7651" w:rsidR="00390E78" w:rsidRPr="009A7125" w:rsidRDefault="00BD2259" w:rsidP="006D0DEF">
            <w:pPr>
              <w:pStyle w:val="NormalWeb"/>
              <w:jc w:val="both"/>
              <w:rPr>
                <w:sz w:val="22"/>
                <w:szCs w:val="22"/>
              </w:rPr>
            </w:pPr>
            <w:r w:rsidRPr="009A7125">
              <w:rPr>
                <w:color w:val="000000" w:themeColor="text1"/>
                <w:sz w:val="22"/>
                <w:szCs w:val="22"/>
              </w:rPr>
              <w:t>Sanayi kentlerinin özelliklerini ve halk sağlığı üzerindeki etkilerini kavratmak hedeflenmektedir. Dersin içerini oluşturan konular sanayi kentleri, halk sağlığı, sanayi kentlerinin halk sağlığı üzerine etkileridir.</w:t>
            </w:r>
          </w:p>
        </w:tc>
      </w:tr>
      <w:tr w:rsidR="00390E78" w:rsidRPr="00B1173C" w14:paraId="2A99F62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7CFA54F3" w14:textId="77777777" w:rsidR="00390E78" w:rsidRPr="00276422" w:rsidRDefault="00390E78" w:rsidP="00B62CDB">
            <w:pPr>
              <w:spacing w:line="276" w:lineRule="auto"/>
              <w:rPr>
                <w:b/>
                <w:bCs/>
                <w:sz w:val="22"/>
                <w:szCs w:val="22"/>
              </w:rPr>
            </w:pPr>
          </w:p>
        </w:tc>
      </w:tr>
      <w:tr w:rsidR="00390E78" w:rsidRPr="00B1173C" w14:paraId="09892C9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F83E93D" w14:textId="0E3498F9" w:rsidR="00390E78" w:rsidRPr="00276422" w:rsidRDefault="00BD2259" w:rsidP="00B62CDB">
            <w:pPr>
              <w:spacing w:line="276" w:lineRule="auto"/>
              <w:rPr>
                <w:b/>
                <w:bCs/>
                <w:sz w:val="22"/>
                <w:szCs w:val="22"/>
              </w:rPr>
            </w:pPr>
            <w:r>
              <w:rPr>
                <w:b/>
                <w:bCs/>
                <w:sz w:val="22"/>
                <w:szCs w:val="22"/>
              </w:rPr>
              <w:t>COG725</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3297AB2B" w14:textId="5457E184" w:rsidR="00390E78" w:rsidRPr="00276422" w:rsidRDefault="00BD2259" w:rsidP="00390E78">
            <w:pPr>
              <w:spacing w:line="276" w:lineRule="auto"/>
              <w:rPr>
                <w:b/>
                <w:bCs/>
                <w:sz w:val="22"/>
                <w:szCs w:val="22"/>
              </w:rPr>
            </w:pPr>
            <w:r>
              <w:rPr>
                <w:b/>
                <w:bCs/>
                <w:sz w:val="22"/>
                <w:szCs w:val="22"/>
              </w:rPr>
              <w:t>Sanayi Toplumu</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F8E5A92"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3359DF6"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AF990DB"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2336D4A9"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4C4AA54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E80647C" w14:textId="48E09F97" w:rsidR="00390E78"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E9BDBC3" w14:textId="545C9D51" w:rsidR="00390E78" w:rsidRPr="009A7125" w:rsidRDefault="00BD2259" w:rsidP="00C65E85">
            <w:pPr>
              <w:pStyle w:val="NormalWeb"/>
              <w:jc w:val="both"/>
              <w:rPr>
                <w:color w:val="3A3A3A"/>
                <w:sz w:val="20"/>
                <w:szCs w:val="20"/>
              </w:rPr>
            </w:pPr>
            <w:r w:rsidRPr="009A7125">
              <w:rPr>
                <w:color w:val="000000" w:themeColor="text1"/>
                <w:sz w:val="22"/>
                <w:szCs w:val="22"/>
              </w:rPr>
              <w:t>Sanayi toplumunun özelliklerini tarihsel süreç içerisinde incelemek amaçlanmaktadır. Sanayi toplumu, sanayi toplumu tipleri, sanayi toplumu ve büyüme, büyümenin tahlili, büyüme (gelişme) faktörleri, Sovyet Modeli, Kapitalizm, Avrupa ekonomilerinin sosyalleşmesi, gelişmenin yavaşlaması, hızlanan gelişme üzerine değerlendirmeler yapılacaktır.</w:t>
            </w:r>
          </w:p>
        </w:tc>
      </w:tr>
      <w:tr w:rsidR="00390E78" w:rsidRPr="00B1173C" w14:paraId="09D0CF3F"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66B35BAC" w14:textId="77777777" w:rsidR="00390E78" w:rsidRPr="00276422" w:rsidRDefault="00390E78" w:rsidP="00B62CDB">
            <w:pPr>
              <w:spacing w:line="276" w:lineRule="auto"/>
              <w:rPr>
                <w:b/>
                <w:bCs/>
                <w:sz w:val="22"/>
                <w:szCs w:val="22"/>
              </w:rPr>
            </w:pPr>
          </w:p>
        </w:tc>
      </w:tr>
      <w:tr w:rsidR="00390E78" w:rsidRPr="00B1173C" w14:paraId="5908374B"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AB5DBC" w14:textId="01385B60" w:rsidR="00390E78" w:rsidRPr="00276422" w:rsidRDefault="00BD2259" w:rsidP="00B62CDB">
            <w:pPr>
              <w:spacing w:line="276" w:lineRule="auto"/>
              <w:rPr>
                <w:b/>
                <w:bCs/>
                <w:sz w:val="22"/>
                <w:szCs w:val="22"/>
              </w:rPr>
            </w:pPr>
            <w:r>
              <w:rPr>
                <w:b/>
                <w:bCs/>
                <w:sz w:val="22"/>
                <w:szCs w:val="22"/>
              </w:rPr>
              <w:t>COG742</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0B37B178" w14:textId="611D7608" w:rsidR="00390E78" w:rsidRPr="00276422" w:rsidRDefault="00BD2259" w:rsidP="00390E78">
            <w:pPr>
              <w:spacing w:line="276" w:lineRule="auto"/>
              <w:rPr>
                <w:b/>
                <w:bCs/>
                <w:sz w:val="22"/>
                <w:szCs w:val="22"/>
              </w:rPr>
            </w:pPr>
            <w:r>
              <w:rPr>
                <w:b/>
                <w:bCs/>
                <w:sz w:val="22"/>
                <w:szCs w:val="22"/>
              </w:rPr>
              <w:t>Sürdürülebilir Kalkınma ve Turizm Yönetimi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29FF699"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DC439A6"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BE48F10"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A513919"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75B483F9" w14:textId="77777777" w:rsidTr="00BD2259">
        <w:trPr>
          <w:cantSplit/>
          <w:trHeight w:val="1332"/>
          <w:jc w:val="center"/>
        </w:trPr>
        <w:tc>
          <w:tcPr>
            <w:tcW w:w="1276" w:type="dxa"/>
            <w:tcBorders>
              <w:top w:val="single" w:sz="4" w:space="0" w:color="auto"/>
              <w:left w:val="single" w:sz="4" w:space="0" w:color="auto"/>
              <w:bottom w:val="single" w:sz="4" w:space="0" w:color="auto"/>
              <w:right w:val="single" w:sz="4" w:space="0" w:color="auto"/>
            </w:tcBorders>
            <w:vAlign w:val="center"/>
          </w:tcPr>
          <w:p w14:paraId="2B3E0F77" w14:textId="74E53610" w:rsidR="00390E78" w:rsidRPr="00276422" w:rsidRDefault="00F76661" w:rsidP="00B62CDB">
            <w:pPr>
              <w:spacing w:line="276" w:lineRule="auto"/>
              <w:rPr>
                <w:b/>
                <w:bCs/>
                <w:sz w:val="22"/>
                <w:szCs w:val="22"/>
              </w:rPr>
            </w:pPr>
            <w:r>
              <w:rPr>
                <w:b/>
                <w:bCs/>
                <w:sz w:val="22"/>
                <w:szCs w:val="22"/>
              </w:rPr>
              <w:lastRenderedPageBreak/>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06E40C32" w14:textId="6D7C3E79" w:rsidR="00390E78" w:rsidRPr="009A7125" w:rsidRDefault="00BD2259" w:rsidP="00BD2259">
            <w:pPr>
              <w:pStyle w:val="NormalWeb"/>
              <w:jc w:val="both"/>
              <w:rPr>
                <w:sz w:val="22"/>
                <w:szCs w:val="22"/>
              </w:rPr>
            </w:pPr>
            <w:r w:rsidRPr="009A7125">
              <w:rPr>
                <w:color w:val="000000" w:themeColor="text1"/>
                <w:sz w:val="22"/>
                <w:szCs w:val="22"/>
              </w:rPr>
              <w:t>Sürdürülebilir kalkınma kavramı, ekonomik, sosyal ve çevresel boyutlarıyla son derece geniş kapsamlı ve çok yönlü bir kavramdır. Sürdürülebilir kalkınmanın yeterli sayıda ekonomik, toplumsal ve çevresel gösterge ile uygun yöntemler kullanılarak ölçülmesi gerekmektedir. Sürdürülebilir kalkınma kavramı, coğrafya açısından sürdürülebilir kalkınma, sürdürülebilir kalkınmanın tarihsel gelişimi, turizmin tarihsel gelişimi, Dünyadaki bugünkü ekonomik ve sosyal boyutları, sürdürülebilir kalkınma ve sürdürülebilir turizmin tarihsel gelişim süreci incelenecektir.</w:t>
            </w:r>
          </w:p>
        </w:tc>
      </w:tr>
      <w:tr w:rsidR="00390E78" w:rsidRPr="00B1173C" w14:paraId="5D0A7AD1"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2937CEEF" w14:textId="77777777" w:rsidR="00390E78" w:rsidRPr="00276422" w:rsidRDefault="00390E78" w:rsidP="00B62CDB">
            <w:pPr>
              <w:spacing w:line="276" w:lineRule="auto"/>
              <w:rPr>
                <w:b/>
                <w:bCs/>
                <w:sz w:val="22"/>
                <w:szCs w:val="22"/>
              </w:rPr>
            </w:pPr>
          </w:p>
        </w:tc>
      </w:tr>
      <w:tr w:rsidR="00390E78" w:rsidRPr="00B1173C" w14:paraId="705B58B7"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6169584" w14:textId="5FAD60E5" w:rsidR="00390E78" w:rsidRPr="00276422" w:rsidRDefault="00BD2259" w:rsidP="00B62CDB">
            <w:pPr>
              <w:spacing w:line="276" w:lineRule="auto"/>
              <w:rPr>
                <w:b/>
                <w:bCs/>
                <w:sz w:val="22"/>
                <w:szCs w:val="22"/>
              </w:rPr>
            </w:pPr>
            <w:r>
              <w:rPr>
                <w:b/>
                <w:bCs/>
                <w:sz w:val="22"/>
                <w:szCs w:val="22"/>
              </w:rPr>
              <w:t>COG747</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5B72D0E1" w14:textId="625B1D5D" w:rsidR="00390E78" w:rsidRPr="00276422" w:rsidRDefault="001028C9" w:rsidP="00390E78">
            <w:pPr>
              <w:spacing w:line="276" w:lineRule="auto"/>
              <w:rPr>
                <w:b/>
                <w:bCs/>
                <w:sz w:val="22"/>
                <w:szCs w:val="22"/>
              </w:rPr>
            </w:pPr>
            <w:r>
              <w:rPr>
                <w:b/>
                <w:bCs/>
                <w:sz w:val="22"/>
                <w:szCs w:val="22"/>
              </w:rPr>
              <w:t>Coğrafi Bilimler, Kavramlar ve Yöntemler</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EC41F2E"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4ED0094"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33BF194"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1DAF7D01"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4273BCD3"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B675E03" w14:textId="138D23CF" w:rsidR="00390E78"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478E8AE8" w14:textId="105ABEC2" w:rsidR="00390E78" w:rsidRPr="009A7125" w:rsidRDefault="001028C9" w:rsidP="009A7125">
            <w:pPr>
              <w:pStyle w:val="NormalWeb"/>
              <w:jc w:val="both"/>
              <w:rPr>
                <w:sz w:val="22"/>
                <w:szCs w:val="22"/>
              </w:rPr>
            </w:pPr>
            <w:r w:rsidRPr="009A7125">
              <w:rPr>
                <w:color w:val="000000" w:themeColor="text1"/>
                <w:sz w:val="22"/>
                <w:szCs w:val="22"/>
              </w:rPr>
              <w:t>Bu derste Coğrafya biliminin tüm yönleriyle tanıtımı amaçlanmaktadır. Coğrafyanın tanımı, coğrafyanın bilimsel ilkeleri, coğrafyanın bilimsel sistematiği ve coğrafi bilimlerin tanıtımı, tarihsel süreçte coğrafya bilimi,</w:t>
            </w:r>
            <w:r w:rsidRPr="009A7125">
              <w:rPr>
                <w:color w:val="000000" w:themeColor="text1"/>
                <w:sz w:val="22"/>
                <w:szCs w:val="22"/>
              </w:rPr>
              <w:br/>
              <w:t>coğrafyanın genel araştırma yöntemleri bu derste irdelenecektir.</w:t>
            </w:r>
          </w:p>
        </w:tc>
      </w:tr>
      <w:tr w:rsidR="00390E78" w:rsidRPr="00B1173C" w14:paraId="75941506"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6D1FBC9F" w14:textId="77777777" w:rsidR="00390E78" w:rsidRPr="00276422" w:rsidRDefault="00390E78" w:rsidP="00B62CDB">
            <w:pPr>
              <w:spacing w:line="276" w:lineRule="auto"/>
              <w:rPr>
                <w:b/>
                <w:bCs/>
                <w:sz w:val="22"/>
                <w:szCs w:val="22"/>
              </w:rPr>
            </w:pPr>
          </w:p>
        </w:tc>
      </w:tr>
      <w:tr w:rsidR="00390E78" w:rsidRPr="00B1173C" w14:paraId="33FE69F5"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CF76B5C" w14:textId="66E2B7B3" w:rsidR="00390E78" w:rsidRPr="00276422" w:rsidRDefault="001028C9" w:rsidP="00B62CDB">
            <w:pPr>
              <w:spacing w:line="276" w:lineRule="auto"/>
              <w:rPr>
                <w:b/>
                <w:bCs/>
                <w:sz w:val="22"/>
                <w:szCs w:val="22"/>
              </w:rPr>
            </w:pPr>
            <w:r>
              <w:rPr>
                <w:b/>
                <w:bCs/>
                <w:sz w:val="22"/>
                <w:szCs w:val="22"/>
              </w:rPr>
              <w:t>COG767</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ADE7CB7" w14:textId="1A974CD7" w:rsidR="00390E78" w:rsidRPr="00276422" w:rsidRDefault="001028C9" w:rsidP="00390E78">
            <w:pPr>
              <w:spacing w:line="276" w:lineRule="auto"/>
              <w:rPr>
                <w:b/>
                <w:bCs/>
                <w:sz w:val="22"/>
                <w:szCs w:val="22"/>
              </w:rPr>
            </w:pPr>
            <w:r>
              <w:rPr>
                <w:b/>
                <w:bCs/>
                <w:sz w:val="22"/>
                <w:szCs w:val="22"/>
              </w:rPr>
              <w:t>Ana Materyallere Göre Ekolojik Birimler</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4635F95" w14:textId="77777777" w:rsidR="00390E78" w:rsidRPr="00276422" w:rsidRDefault="00390E78" w:rsidP="00390E78">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356AE93" w14:textId="77777777" w:rsidR="00390E78" w:rsidRPr="00276422" w:rsidRDefault="00390E78" w:rsidP="00390E78">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F73EFE8" w14:textId="77777777" w:rsidR="00390E78" w:rsidRPr="00276422" w:rsidRDefault="00390E78" w:rsidP="00390E78">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0DC75B18" w14:textId="77777777" w:rsidR="00390E78" w:rsidRPr="00276422" w:rsidRDefault="00390E78" w:rsidP="00390E78">
            <w:pPr>
              <w:spacing w:line="276" w:lineRule="auto"/>
              <w:jc w:val="center"/>
              <w:rPr>
                <w:b/>
                <w:bCs/>
                <w:sz w:val="22"/>
                <w:szCs w:val="22"/>
              </w:rPr>
            </w:pPr>
            <w:r w:rsidRPr="00276422">
              <w:rPr>
                <w:b/>
                <w:bCs/>
                <w:sz w:val="22"/>
                <w:szCs w:val="22"/>
              </w:rPr>
              <w:t>8</w:t>
            </w:r>
          </w:p>
        </w:tc>
      </w:tr>
      <w:tr w:rsidR="00390E78" w:rsidRPr="00B1173C" w14:paraId="1D53CB86" w14:textId="77777777" w:rsidTr="001028C9">
        <w:trPr>
          <w:cantSplit/>
          <w:trHeight w:val="875"/>
          <w:jc w:val="center"/>
        </w:trPr>
        <w:tc>
          <w:tcPr>
            <w:tcW w:w="1276" w:type="dxa"/>
            <w:tcBorders>
              <w:top w:val="single" w:sz="4" w:space="0" w:color="auto"/>
              <w:left w:val="single" w:sz="4" w:space="0" w:color="auto"/>
              <w:bottom w:val="single" w:sz="4" w:space="0" w:color="auto"/>
              <w:right w:val="single" w:sz="4" w:space="0" w:color="auto"/>
            </w:tcBorders>
            <w:vAlign w:val="center"/>
          </w:tcPr>
          <w:p w14:paraId="4233A55C" w14:textId="782FB878" w:rsidR="00390E78"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525B8D97" w14:textId="683AFB43" w:rsidR="00390E78" w:rsidRPr="009A7125" w:rsidRDefault="001028C9" w:rsidP="009A7125">
            <w:pPr>
              <w:spacing w:before="0" w:after="0"/>
              <w:jc w:val="both"/>
              <w:rPr>
                <w:color w:val="212529"/>
                <w:sz w:val="22"/>
                <w:szCs w:val="22"/>
              </w:rPr>
            </w:pPr>
            <w:r>
              <w:rPr>
                <w:rFonts w:ascii="Open Sans" w:hAnsi="Open Sans" w:cs="Open Sans"/>
                <w:color w:val="3A3A3A"/>
                <w:sz w:val="16"/>
                <w:szCs w:val="16"/>
              </w:rPr>
              <w:br/>
            </w:r>
            <w:r w:rsidRPr="009A7125">
              <w:rPr>
                <w:color w:val="000000" w:themeColor="text1"/>
                <w:sz w:val="22"/>
                <w:szCs w:val="22"/>
              </w:rPr>
              <w:t>Her ana materyalin fiziksel ve kimyasal özelliklerinin ortamda birer ekolojik biri oluşturduğunu vurgulamak ve Türkiye’den örnekler vererek açıklamak ve Ana materyalin fiziksel ve kimyasal özellikleri dikkate alınarak ekolojik birimler tespit etmek amaçlanmaktadır.</w:t>
            </w:r>
          </w:p>
        </w:tc>
      </w:tr>
      <w:tr w:rsidR="00390E78" w:rsidRPr="00B1173C" w14:paraId="2F57A496"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7F8BC027" w14:textId="77777777" w:rsidR="00390E78" w:rsidRPr="00276422" w:rsidRDefault="00390E78" w:rsidP="00B62CDB">
            <w:pPr>
              <w:spacing w:line="276" w:lineRule="auto"/>
              <w:rPr>
                <w:b/>
                <w:bCs/>
                <w:sz w:val="22"/>
                <w:szCs w:val="22"/>
              </w:rPr>
            </w:pPr>
          </w:p>
        </w:tc>
      </w:tr>
      <w:tr w:rsidR="00C906CA" w:rsidRPr="00B1173C" w14:paraId="6F15E92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051D141" w14:textId="01ED6464" w:rsidR="00C906CA" w:rsidRPr="00276422" w:rsidRDefault="001028C9" w:rsidP="00B62CDB">
            <w:pPr>
              <w:spacing w:line="276" w:lineRule="auto"/>
              <w:rPr>
                <w:b/>
                <w:bCs/>
                <w:sz w:val="22"/>
                <w:szCs w:val="22"/>
              </w:rPr>
            </w:pPr>
            <w:r>
              <w:rPr>
                <w:b/>
                <w:bCs/>
                <w:sz w:val="22"/>
                <w:szCs w:val="22"/>
              </w:rPr>
              <w:t>COG769</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6DD57E61" w14:textId="1790A4E4" w:rsidR="00C906CA" w:rsidRPr="009A7125" w:rsidRDefault="001028C9" w:rsidP="00C906CA">
            <w:pPr>
              <w:spacing w:line="276" w:lineRule="auto"/>
              <w:rPr>
                <w:b/>
                <w:bCs/>
                <w:sz w:val="22"/>
                <w:szCs w:val="22"/>
              </w:rPr>
            </w:pPr>
            <w:r w:rsidRPr="009A7125">
              <w:rPr>
                <w:b/>
                <w:bCs/>
                <w:sz w:val="22"/>
                <w:szCs w:val="22"/>
              </w:rPr>
              <w:t xml:space="preserve">CBS </w:t>
            </w:r>
            <w:proofErr w:type="spellStart"/>
            <w:r w:rsidRPr="009A7125">
              <w:rPr>
                <w:b/>
                <w:bCs/>
                <w:sz w:val="22"/>
                <w:szCs w:val="22"/>
              </w:rPr>
              <w:t>Mekansal</w:t>
            </w:r>
            <w:proofErr w:type="spellEnd"/>
            <w:r w:rsidRPr="009A7125">
              <w:rPr>
                <w:b/>
                <w:bCs/>
                <w:sz w:val="22"/>
                <w:szCs w:val="22"/>
              </w:rPr>
              <w:t xml:space="preserve"> Analiz ve Modelleme</w:t>
            </w:r>
            <w:hyperlink r:id="rId9" w:history="1"/>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25E524A" w14:textId="77777777" w:rsidR="00C906CA" w:rsidRPr="00276422" w:rsidRDefault="00C906CA" w:rsidP="00C906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787AEE2" w14:textId="77777777" w:rsidR="00C906CA" w:rsidRPr="00276422" w:rsidRDefault="00C906CA" w:rsidP="00C906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4CF150" w14:textId="77777777" w:rsidR="00C906CA" w:rsidRPr="00276422" w:rsidRDefault="00C906CA" w:rsidP="00C906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1D26267" w14:textId="77777777" w:rsidR="00C906CA" w:rsidRPr="00276422" w:rsidRDefault="00C906CA" w:rsidP="00C906CA">
            <w:pPr>
              <w:spacing w:line="276" w:lineRule="auto"/>
              <w:jc w:val="center"/>
              <w:rPr>
                <w:b/>
                <w:bCs/>
                <w:sz w:val="22"/>
                <w:szCs w:val="22"/>
              </w:rPr>
            </w:pPr>
            <w:r w:rsidRPr="00276422">
              <w:rPr>
                <w:b/>
                <w:bCs/>
                <w:sz w:val="22"/>
                <w:szCs w:val="22"/>
              </w:rPr>
              <w:t>8</w:t>
            </w:r>
          </w:p>
        </w:tc>
      </w:tr>
      <w:tr w:rsidR="00390E78" w:rsidRPr="00B1173C" w14:paraId="071BDBC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369F426F" w14:textId="5B5E2260" w:rsidR="00390E78"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6C46322" w14:textId="662E8A20" w:rsidR="00390E78" w:rsidRPr="009A7125" w:rsidRDefault="001028C9" w:rsidP="00C65E85">
            <w:pPr>
              <w:pStyle w:val="NormalWeb"/>
              <w:jc w:val="both"/>
              <w:rPr>
                <w:sz w:val="22"/>
                <w:szCs w:val="22"/>
              </w:rPr>
            </w:pPr>
            <w:r w:rsidRPr="009A7125">
              <w:rPr>
                <w:color w:val="000000" w:themeColor="text1"/>
                <w:sz w:val="22"/>
                <w:szCs w:val="22"/>
              </w:rPr>
              <w:t xml:space="preserve">Dersin amacı öğrencilere CBS kullanarak coğrafi problemleri çözmek için ileri düzeyde pratik beceri ve teorik bilgi kazandırmaktır. </w:t>
            </w:r>
            <w:proofErr w:type="spellStart"/>
            <w:r w:rsidRPr="009A7125">
              <w:rPr>
                <w:color w:val="000000" w:themeColor="text1"/>
                <w:sz w:val="22"/>
                <w:szCs w:val="22"/>
              </w:rPr>
              <w:t>Mekansal</w:t>
            </w:r>
            <w:proofErr w:type="spellEnd"/>
            <w:r w:rsidRPr="009A7125">
              <w:rPr>
                <w:color w:val="000000" w:themeColor="text1"/>
                <w:sz w:val="22"/>
                <w:szCs w:val="22"/>
              </w:rPr>
              <w:t xml:space="preserve"> veri hazırlama, </w:t>
            </w:r>
            <w:proofErr w:type="spellStart"/>
            <w:r w:rsidRPr="009A7125">
              <w:rPr>
                <w:color w:val="000000" w:themeColor="text1"/>
                <w:sz w:val="22"/>
                <w:szCs w:val="22"/>
              </w:rPr>
              <w:t>mekansal</w:t>
            </w:r>
            <w:proofErr w:type="spellEnd"/>
            <w:r w:rsidRPr="009A7125">
              <w:rPr>
                <w:color w:val="000000" w:themeColor="text1"/>
                <w:sz w:val="22"/>
                <w:szCs w:val="22"/>
              </w:rPr>
              <w:t xml:space="preserve"> analiz, MCDA </w:t>
            </w:r>
            <w:proofErr w:type="gramStart"/>
            <w:r w:rsidRPr="009A7125">
              <w:rPr>
                <w:color w:val="000000" w:themeColor="text1"/>
                <w:sz w:val="22"/>
                <w:szCs w:val="22"/>
              </w:rPr>
              <w:t>analizi ,</w:t>
            </w:r>
            <w:proofErr w:type="gramEnd"/>
            <w:r w:rsidRPr="009A7125">
              <w:rPr>
                <w:color w:val="000000" w:themeColor="text1"/>
                <w:sz w:val="22"/>
                <w:szCs w:val="22"/>
              </w:rPr>
              <w:t xml:space="preserve"> model oluşturucu, istatistiksel analiz, risk analizi, heyelan duyarlılık analizi, coğrafi veri tabanı becerileri, uygunluk modellemesi, bindirme analizi (Taşkın analizi) , zamansal analiz (</w:t>
            </w:r>
            <w:proofErr w:type="spellStart"/>
            <w:r w:rsidRPr="009A7125">
              <w:rPr>
                <w:color w:val="000000" w:themeColor="text1"/>
                <w:sz w:val="22"/>
                <w:szCs w:val="22"/>
              </w:rPr>
              <w:t>Temporal</w:t>
            </w:r>
            <w:proofErr w:type="spellEnd"/>
            <w:r w:rsidRPr="009A7125">
              <w:rPr>
                <w:color w:val="000000" w:themeColor="text1"/>
                <w:sz w:val="22"/>
                <w:szCs w:val="22"/>
              </w:rPr>
              <w:t xml:space="preserve"> </w:t>
            </w:r>
            <w:proofErr w:type="spellStart"/>
            <w:r w:rsidRPr="009A7125">
              <w:rPr>
                <w:color w:val="000000" w:themeColor="text1"/>
                <w:sz w:val="22"/>
                <w:szCs w:val="22"/>
              </w:rPr>
              <w:t>analysis</w:t>
            </w:r>
            <w:proofErr w:type="spellEnd"/>
            <w:r w:rsidRPr="009A7125">
              <w:rPr>
                <w:color w:val="000000" w:themeColor="text1"/>
                <w:sz w:val="22"/>
                <w:szCs w:val="22"/>
              </w:rPr>
              <w:t xml:space="preserve"> ) ve değişiklikleri </w:t>
            </w:r>
            <w:proofErr w:type="spellStart"/>
            <w:r w:rsidRPr="009A7125">
              <w:rPr>
                <w:color w:val="000000" w:themeColor="text1"/>
                <w:sz w:val="22"/>
                <w:szCs w:val="22"/>
              </w:rPr>
              <w:t>Aagılama</w:t>
            </w:r>
            <w:proofErr w:type="spellEnd"/>
            <w:r w:rsidRPr="009A7125">
              <w:rPr>
                <w:color w:val="000000" w:themeColor="text1"/>
                <w:sz w:val="22"/>
                <w:szCs w:val="22"/>
              </w:rPr>
              <w:t xml:space="preserve"> gibi konular dersin içeriğinde yer alır.</w:t>
            </w:r>
          </w:p>
        </w:tc>
      </w:tr>
      <w:tr w:rsidR="00390E78" w:rsidRPr="00B1173C" w14:paraId="5B3AC6EB"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52CB459F" w14:textId="77777777" w:rsidR="00390E78" w:rsidRPr="00276422" w:rsidRDefault="00390E78" w:rsidP="00B62CDB">
            <w:pPr>
              <w:spacing w:line="276" w:lineRule="auto"/>
              <w:rPr>
                <w:b/>
                <w:bCs/>
                <w:sz w:val="22"/>
                <w:szCs w:val="22"/>
              </w:rPr>
            </w:pPr>
          </w:p>
        </w:tc>
      </w:tr>
      <w:tr w:rsidR="00C906CA" w:rsidRPr="00B1173C" w14:paraId="795F5081"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78EDFD42" w14:textId="3D995F01" w:rsidR="00C906CA" w:rsidRPr="00276422" w:rsidRDefault="001028C9" w:rsidP="00B62CDB">
            <w:pPr>
              <w:spacing w:line="276" w:lineRule="auto"/>
              <w:rPr>
                <w:b/>
                <w:bCs/>
                <w:sz w:val="22"/>
                <w:szCs w:val="22"/>
              </w:rPr>
            </w:pPr>
            <w:bookmarkStart w:id="3" w:name="_Hlk149712444"/>
            <w:r>
              <w:rPr>
                <w:b/>
                <w:bCs/>
                <w:sz w:val="22"/>
                <w:szCs w:val="22"/>
              </w:rPr>
              <w:t>COG771</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5D19CFA6" w14:textId="7175B4BE" w:rsidR="00C906CA" w:rsidRPr="00276422" w:rsidRDefault="001028C9" w:rsidP="00C906CA">
            <w:pPr>
              <w:spacing w:line="276" w:lineRule="auto"/>
              <w:rPr>
                <w:b/>
                <w:bCs/>
                <w:sz w:val="22"/>
                <w:szCs w:val="22"/>
              </w:rPr>
            </w:pPr>
            <w:r>
              <w:rPr>
                <w:b/>
                <w:bCs/>
                <w:sz w:val="22"/>
                <w:szCs w:val="22"/>
              </w:rPr>
              <w:t xml:space="preserve">Coğrafyada Uzaktan </w:t>
            </w:r>
            <w:proofErr w:type="spellStart"/>
            <w:r>
              <w:rPr>
                <w:b/>
                <w:bCs/>
                <w:sz w:val="22"/>
                <w:szCs w:val="22"/>
              </w:rPr>
              <w:t>Agılama</w:t>
            </w:r>
            <w:proofErr w:type="spellEnd"/>
            <w:r>
              <w:rPr>
                <w:b/>
                <w:bCs/>
                <w:sz w:val="22"/>
                <w:szCs w:val="22"/>
              </w:rPr>
              <w:t xml:space="preserve"> Uygulamaları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2400B1D" w14:textId="77777777" w:rsidR="00C906CA" w:rsidRPr="00276422" w:rsidRDefault="00C906CA" w:rsidP="00C906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DF74262" w14:textId="77777777" w:rsidR="00C906CA" w:rsidRPr="00276422" w:rsidRDefault="00C906CA" w:rsidP="00C906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BA8432" w14:textId="77777777" w:rsidR="00C906CA" w:rsidRPr="00276422" w:rsidRDefault="00C906CA" w:rsidP="00C906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6B6E166D" w14:textId="77777777" w:rsidR="00C906CA" w:rsidRPr="00276422" w:rsidRDefault="00C906CA" w:rsidP="00C906CA">
            <w:pPr>
              <w:spacing w:line="276" w:lineRule="auto"/>
              <w:jc w:val="center"/>
              <w:rPr>
                <w:b/>
                <w:bCs/>
                <w:sz w:val="22"/>
                <w:szCs w:val="22"/>
              </w:rPr>
            </w:pPr>
            <w:r w:rsidRPr="00276422">
              <w:rPr>
                <w:b/>
                <w:bCs/>
                <w:sz w:val="22"/>
                <w:szCs w:val="22"/>
              </w:rPr>
              <w:t>8</w:t>
            </w:r>
          </w:p>
        </w:tc>
      </w:tr>
      <w:tr w:rsidR="00390E78" w:rsidRPr="00B1173C" w14:paraId="09CF19FD"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58A04DD6" w14:textId="6B4E4895" w:rsidR="00390E78"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18D6F704" w14:textId="77D92FB2" w:rsidR="00390E78" w:rsidRPr="009A7125" w:rsidRDefault="001028C9" w:rsidP="00C65E85">
            <w:pPr>
              <w:pStyle w:val="NormalWeb"/>
              <w:jc w:val="both"/>
              <w:rPr>
                <w:sz w:val="22"/>
                <w:szCs w:val="22"/>
              </w:rPr>
            </w:pPr>
            <w:r w:rsidRPr="009A7125">
              <w:rPr>
                <w:color w:val="000000" w:themeColor="text1"/>
                <w:sz w:val="22"/>
                <w:szCs w:val="22"/>
              </w:rPr>
              <w:t>Dersin amacı öğrencilere uzaktan algılama kullanarak coğrafi problemleri çözmek için ileri düzeyde pratik beceri ve teorik bilgi kazandırmaktır. Yansıtma kayıt kavramı ve Spektral Yansıtma İmzası. Çok Katmanlı (</w:t>
            </w:r>
            <w:proofErr w:type="spellStart"/>
            <w:r w:rsidRPr="009A7125">
              <w:rPr>
                <w:color w:val="000000" w:themeColor="text1"/>
                <w:sz w:val="22"/>
                <w:szCs w:val="22"/>
              </w:rPr>
              <w:t>Çokbantlı</w:t>
            </w:r>
            <w:proofErr w:type="spellEnd"/>
            <w:r w:rsidRPr="009A7125">
              <w:rPr>
                <w:color w:val="000000" w:themeColor="text1"/>
                <w:sz w:val="22"/>
                <w:szCs w:val="22"/>
              </w:rPr>
              <w:t xml:space="preserve">) Görüntü ve </w:t>
            </w:r>
            <w:proofErr w:type="spellStart"/>
            <w:r w:rsidRPr="009A7125">
              <w:rPr>
                <w:color w:val="000000" w:themeColor="text1"/>
                <w:sz w:val="22"/>
                <w:szCs w:val="22"/>
              </w:rPr>
              <w:t>mekansal</w:t>
            </w:r>
            <w:proofErr w:type="spellEnd"/>
            <w:r w:rsidRPr="009A7125">
              <w:rPr>
                <w:color w:val="000000" w:themeColor="text1"/>
                <w:sz w:val="22"/>
                <w:szCs w:val="22"/>
              </w:rPr>
              <w:t xml:space="preserve">, zamansal, spektral ve Radyometrik görüntü çözünürlüğü. Farklı kaynaklardan uydu görüntüleri toplama, önişleme, Geliştirme, uydu görüntüsü sınıflandırma ve Uzaktan algılama uygulamaları; Uydu görüntü sınıflandırması, doğruluk değerlendirmeleri, spektral indeksler: NDVI, NDWI, NDSI, NDMI, NDBI, SAVI, </w:t>
            </w:r>
            <w:proofErr w:type="spellStart"/>
            <w:r w:rsidRPr="009A7125">
              <w:rPr>
                <w:color w:val="000000" w:themeColor="text1"/>
                <w:sz w:val="22"/>
                <w:szCs w:val="22"/>
              </w:rPr>
              <w:t>Landsat</w:t>
            </w:r>
            <w:proofErr w:type="spellEnd"/>
            <w:r w:rsidRPr="009A7125">
              <w:rPr>
                <w:color w:val="000000" w:themeColor="text1"/>
                <w:sz w:val="22"/>
                <w:szCs w:val="22"/>
              </w:rPr>
              <w:t xml:space="preserve"> yüzey sıcaklığı LST, MODIS-NDVI görüntüleri, değişim tespiti ve Trend analizi üzerine değerlendirmeler yapılacaktır.</w:t>
            </w:r>
          </w:p>
        </w:tc>
      </w:tr>
      <w:tr w:rsidR="00390E78" w:rsidRPr="00B1173C" w14:paraId="43182C64"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6924C7F7" w14:textId="77777777" w:rsidR="00390E78" w:rsidRPr="00276422" w:rsidRDefault="00390E78" w:rsidP="00B62CDB">
            <w:pPr>
              <w:spacing w:line="276" w:lineRule="auto"/>
              <w:rPr>
                <w:b/>
                <w:bCs/>
                <w:sz w:val="22"/>
                <w:szCs w:val="22"/>
              </w:rPr>
            </w:pPr>
          </w:p>
        </w:tc>
      </w:tr>
      <w:tr w:rsidR="00C906CA" w:rsidRPr="00B1173C" w14:paraId="60259C6C"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16BD41E" w14:textId="37D32A63" w:rsidR="00C906CA" w:rsidRPr="00276422" w:rsidRDefault="001028C9" w:rsidP="00B62CDB">
            <w:pPr>
              <w:spacing w:line="276" w:lineRule="auto"/>
              <w:rPr>
                <w:b/>
                <w:bCs/>
                <w:sz w:val="22"/>
                <w:szCs w:val="22"/>
              </w:rPr>
            </w:pPr>
            <w:r>
              <w:rPr>
                <w:b/>
                <w:bCs/>
                <w:sz w:val="22"/>
                <w:szCs w:val="22"/>
              </w:rPr>
              <w:t>LUEE701</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70B549EE" w14:textId="25679D49" w:rsidR="00C906CA" w:rsidRPr="00276422" w:rsidRDefault="001028C9" w:rsidP="00C906CA">
            <w:pPr>
              <w:spacing w:line="276" w:lineRule="auto"/>
              <w:rPr>
                <w:b/>
                <w:bCs/>
                <w:sz w:val="22"/>
                <w:szCs w:val="22"/>
              </w:rPr>
            </w:pPr>
            <w:r>
              <w:rPr>
                <w:b/>
                <w:bCs/>
                <w:sz w:val="22"/>
                <w:szCs w:val="22"/>
              </w:rPr>
              <w:t>Bilimsel Araştırma Teknikleri ve Bilim Etiği</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5E210CA" w14:textId="77777777" w:rsidR="00C906CA" w:rsidRPr="00276422" w:rsidRDefault="00C906CA" w:rsidP="00C906CA">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CAB13C9" w14:textId="77777777" w:rsidR="00C906CA" w:rsidRPr="00276422" w:rsidRDefault="00C906CA" w:rsidP="00C906CA">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A22F058" w14:textId="77777777" w:rsidR="00C906CA" w:rsidRPr="00276422" w:rsidRDefault="00C906CA" w:rsidP="00C906CA">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396B3038" w14:textId="77777777" w:rsidR="00C906CA" w:rsidRPr="00276422" w:rsidRDefault="00C906CA" w:rsidP="00C906CA">
            <w:pPr>
              <w:spacing w:line="276" w:lineRule="auto"/>
              <w:jc w:val="center"/>
              <w:rPr>
                <w:b/>
                <w:bCs/>
                <w:sz w:val="22"/>
                <w:szCs w:val="22"/>
              </w:rPr>
            </w:pPr>
            <w:r w:rsidRPr="00276422">
              <w:rPr>
                <w:b/>
                <w:bCs/>
                <w:sz w:val="22"/>
                <w:szCs w:val="22"/>
              </w:rPr>
              <w:t>8</w:t>
            </w:r>
          </w:p>
        </w:tc>
      </w:tr>
      <w:tr w:rsidR="00390E78" w:rsidRPr="00B1173C" w14:paraId="5E151A76"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DEED166" w14:textId="5EE714CE" w:rsidR="00390E78" w:rsidRPr="00276422" w:rsidRDefault="00F76661" w:rsidP="00B62CDB">
            <w:pPr>
              <w:spacing w:line="276" w:lineRule="auto"/>
              <w:rPr>
                <w:b/>
                <w:bCs/>
                <w:sz w:val="22"/>
                <w:szCs w:val="22"/>
              </w:rPr>
            </w:pPr>
            <w:r>
              <w:rPr>
                <w:b/>
                <w:bCs/>
                <w:sz w:val="22"/>
                <w:szCs w:val="22"/>
              </w:rPr>
              <w:lastRenderedPageBreak/>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6DE3FAB0" w14:textId="707B6393" w:rsidR="00390E78" w:rsidRPr="009A7125" w:rsidRDefault="001028C9" w:rsidP="007A6510">
            <w:pPr>
              <w:spacing w:before="120" w:after="120"/>
              <w:jc w:val="both"/>
              <w:rPr>
                <w:b/>
                <w:bCs/>
                <w:sz w:val="22"/>
                <w:szCs w:val="22"/>
              </w:rPr>
            </w:pPr>
            <w:r w:rsidRPr="009A7125">
              <w:rPr>
                <w:color w:val="000000" w:themeColor="text1"/>
                <w:sz w:val="22"/>
                <w:szCs w:val="22"/>
              </w:rPr>
              <w:t xml:space="preserve">Coğrafyanın iki temel prensibi olan </w:t>
            </w:r>
            <w:proofErr w:type="gramStart"/>
            <w:r w:rsidRPr="009A7125">
              <w:rPr>
                <w:color w:val="000000" w:themeColor="text1"/>
                <w:sz w:val="22"/>
                <w:szCs w:val="22"/>
              </w:rPr>
              <w:t>beşeri</w:t>
            </w:r>
            <w:proofErr w:type="gramEnd"/>
            <w:r w:rsidRPr="009A7125">
              <w:rPr>
                <w:color w:val="000000" w:themeColor="text1"/>
                <w:sz w:val="22"/>
                <w:szCs w:val="22"/>
              </w:rPr>
              <w:t xml:space="preserve"> ve fiziki coğrafya alanında araştırma yapmaya yönelik yöntem ve tekniklerin verilmesi. Bu dersin içeriği </w:t>
            </w:r>
            <w:proofErr w:type="gramStart"/>
            <w:r w:rsidRPr="009A7125">
              <w:rPr>
                <w:color w:val="000000" w:themeColor="text1"/>
                <w:sz w:val="22"/>
                <w:szCs w:val="22"/>
              </w:rPr>
              <w:t>beşeri</w:t>
            </w:r>
            <w:proofErr w:type="gramEnd"/>
            <w:r w:rsidRPr="009A7125">
              <w:rPr>
                <w:color w:val="000000" w:themeColor="text1"/>
                <w:sz w:val="22"/>
                <w:szCs w:val="22"/>
              </w:rPr>
              <w:t xml:space="preserve"> ve fiziki coğrafya araştırma yöntemlerinin esasları, verilerin toplanması, analiz edilmesi, istatistiksel verilerin değerlendirilmesi, ayrıca toplanan ve değerlendirilen verilerin diyagram ve haritalarla görsel biçimde sunulması, rapor ve tez yazımında dikkat edilecek hususlardan oluşur.</w:t>
            </w:r>
          </w:p>
        </w:tc>
      </w:tr>
      <w:bookmarkEnd w:id="0"/>
      <w:bookmarkEnd w:id="3"/>
      <w:tr w:rsidR="000B2171" w:rsidRPr="00B1173C" w14:paraId="408EDB10"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09B003CF" w14:textId="77777777" w:rsidR="000B2171" w:rsidRPr="00276422" w:rsidRDefault="000B2171" w:rsidP="00B62CDB">
            <w:pPr>
              <w:spacing w:line="276" w:lineRule="auto"/>
              <w:rPr>
                <w:b/>
                <w:bCs/>
                <w:sz w:val="22"/>
                <w:szCs w:val="22"/>
              </w:rPr>
            </w:pPr>
          </w:p>
        </w:tc>
      </w:tr>
      <w:tr w:rsidR="000B2171" w:rsidRPr="00B1173C" w14:paraId="548C45E8"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4376DDDD" w14:textId="026A9697" w:rsidR="000B2171" w:rsidRPr="00276422" w:rsidRDefault="001028C9" w:rsidP="00B62CDB">
            <w:pPr>
              <w:spacing w:line="276" w:lineRule="auto"/>
              <w:rPr>
                <w:b/>
                <w:bCs/>
                <w:sz w:val="22"/>
                <w:szCs w:val="22"/>
              </w:rPr>
            </w:pPr>
            <w:r>
              <w:rPr>
                <w:b/>
                <w:bCs/>
                <w:sz w:val="22"/>
                <w:szCs w:val="22"/>
              </w:rPr>
              <w:t>COG797</w:t>
            </w:r>
          </w:p>
        </w:tc>
        <w:tc>
          <w:tcPr>
            <w:tcW w:w="5671" w:type="dxa"/>
            <w:gridSpan w:val="2"/>
            <w:tcBorders>
              <w:top w:val="single" w:sz="4" w:space="0" w:color="auto"/>
              <w:left w:val="single" w:sz="4" w:space="0" w:color="auto"/>
              <w:bottom w:val="single" w:sz="4" w:space="0" w:color="auto"/>
              <w:right w:val="single" w:sz="4" w:space="0" w:color="auto"/>
            </w:tcBorders>
            <w:vAlign w:val="center"/>
          </w:tcPr>
          <w:p w14:paraId="422A3416" w14:textId="3B729E2E" w:rsidR="000B2171" w:rsidRPr="00276422" w:rsidRDefault="001028C9" w:rsidP="000B2171">
            <w:pPr>
              <w:spacing w:line="276" w:lineRule="auto"/>
              <w:rPr>
                <w:b/>
                <w:bCs/>
                <w:sz w:val="22"/>
                <w:szCs w:val="22"/>
              </w:rPr>
            </w:pPr>
            <w:r>
              <w:rPr>
                <w:b/>
                <w:bCs/>
                <w:sz w:val="22"/>
                <w:szCs w:val="22"/>
              </w:rPr>
              <w:t>Yüksek Lisans Seminer</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81D10CC" w14:textId="77777777" w:rsidR="000B2171" w:rsidRPr="00276422" w:rsidRDefault="000B2171" w:rsidP="000B2171">
            <w:pPr>
              <w:spacing w:line="276" w:lineRule="auto"/>
              <w:rPr>
                <w:b/>
                <w:bCs/>
                <w:sz w:val="22"/>
                <w:szCs w:val="22"/>
              </w:rPr>
            </w:pPr>
            <w:r w:rsidRPr="00276422">
              <w:rPr>
                <w:b/>
                <w:bCs/>
                <w:sz w:val="22"/>
                <w:szCs w:val="22"/>
              </w:rPr>
              <w:t>3</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E1A5606" w14:textId="77777777" w:rsidR="000B2171" w:rsidRPr="00276422" w:rsidRDefault="000B2171" w:rsidP="000B2171">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362FDF2" w14:textId="77777777" w:rsidR="000B2171" w:rsidRPr="00276422" w:rsidRDefault="000B2171" w:rsidP="000B2171">
            <w:pPr>
              <w:spacing w:line="276" w:lineRule="auto"/>
              <w:rPr>
                <w:b/>
                <w:bCs/>
                <w:sz w:val="22"/>
                <w:szCs w:val="22"/>
              </w:rPr>
            </w:pPr>
            <w:r w:rsidRPr="00276422">
              <w:rPr>
                <w:b/>
                <w:bCs/>
                <w:sz w:val="22"/>
                <w:szCs w:val="22"/>
              </w:rPr>
              <w:t>3</w:t>
            </w:r>
          </w:p>
        </w:tc>
        <w:tc>
          <w:tcPr>
            <w:tcW w:w="1037" w:type="dxa"/>
            <w:tcBorders>
              <w:top w:val="single" w:sz="4" w:space="0" w:color="auto"/>
              <w:left w:val="single" w:sz="4" w:space="0" w:color="auto"/>
              <w:bottom w:val="single" w:sz="4" w:space="0" w:color="auto"/>
              <w:right w:val="single" w:sz="4" w:space="0" w:color="auto"/>
            </w:tcBorders>
            <w:vAlign w:val="center"/>
          </w:tcPr>
          <w:p w14:paraId="57B4F79E" w14:textId="77777777" w:rsidR="000B2171" w:rsidRPr="00276422" w:rsidRDefault="000B2171" w:rsidP="000B2171">
            <w:pPr>
              <w:spacing w:line="276" w:lineRule="auto"/>
              <w:jc w:val="center"/>
              <w:rPr>
                <w:b/>
                <w:bCs/>
                <w:sz w:val="22"/>
                <w:szCs w:val="22"/>
              </w:rPr>
            </w:pPr>
            <w:r w:rsidRPr="00276422">
              <w:rPr>
                <w:b/>
                <w:bCs/>
                <w:sz w:val="22"/>
                <w:szCs w:val="22"/>
              </w:rPr>
              <w:t>8</w:t>
            </w:r>
          </w:p>
        </w:tc>
      </w:tr>
      <w:tr w:rsidR="000B2171" w:rsidRPr="00B1173C" w14:paraId="268C88BB" w14:textId="77777777" w:rsidTr="00D25EE8">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2462C97F" w14:textId="27E89961" w:rsidR="000B2171" w:rsidRPr="00276422" w:rsidRDefault="00F76661"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7CD8DC68" w14:textId="52777ECC" w:rsidR="000B2171" w:rsidRPr="009A7125" w:rsidRDefault="001028C9" w:rsidP="00C65E85">
            <w:pPr>
              <w:pStyle w:val="NormalWeb"/>
              <w:jc w:val="both"/>
              <w:rPr>
                <w:sz w:val="22"/>
                <w:szCs w:val="22"/>
              </w:rPr>
            </w:pPr>
            <w:r w:rsidRPr="009A7125">
              <w:rPr>
                <w:color w:val="000000" w:themeColor="text1"/>
                <w:sz w:val="22"/>
                <w:szCs w:val="22"/>
              </w:rPr>
              <w:t>Tez çalışmasına bağlı olarak tez konusuna ilişkin bilgi birikimini analiz edip sunma. Seminer konusunu belirleme, seminer konusu ile ilgili çalışma hazırlama, hazırlanan konuların sözlü sunumu ve hazırlanan konunun dersin hocasına yazılı olarak teslimi.</w:t>
            </w:r>
          </w:p>
        </w:tc>
      </w:tr>
      <w:bookmarkEnd w:id="1"/>
      <w:bookmarkEnd w:id="2"/>
      <w:tr w:rsidR="00B62CDB" w:rsidRPr="00B1173C" w14:paraId="54CD7859" w14:textId="77777777" w:rsidTr="00BB4F41">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6D6BF929" w14:textId="36F0007C" w:rsidR="00B62CDB" w:rsidRPr="00276422" w:rsidRDefault="009A7125" w:rsidP="00B62CDB">
            <w:pPr>
              <w:spacing w:line="276" w:lineRule="auto"/>
              <w:jc w:val="both"/>
              <w:rPr>
                <w:b/>
                <w:bCs/>
                <w:sz w:val="22"/>
                <w:szCs w:val="22"/>
              </w:rPr>
            </w:pPr>
            <w:r>
              <w:rPr>
                <w:b/>
                <w:bCs/>
                <w:sz w:val="22"/>
                <w:szCs w:val="22"/>
              </w:rPr>
              <w:t>COG7</w:t>
            </w:r>
            <w:r w:rsidR="00F45931">
              <w:rPr>
                <w:b/>
                <w:bCs/>
                <w:sz w:val="22"/>
                <w:szCs w:val="22"/>
              </w:rPr>
              <w:t>0</w:t>
            </w:r>
            <w:r>
              <w:rPr>
                <w:b/>
                <w:bCs/>
                <w:sz w:val="22"/>
                <w:szCs w:val="22"/>
              </w:rPr>
              <w:t>98</w:t>
            </w:r>
            <w:r w:rsidR="00F45931">
              <w:rPr>
                <w:b/>
                <w:bCs/>
                <w:sz w:val="22"/>
                <w:szCs w:val="22"/>
              </w:rPr>
              <w:t>D</w:t>
            </w:r>
          </w:p>
        </w:tc>
        <w:tc>
          <w:tcPr>
            <w:tcW w:w="5671" w:type="dxa"/>
            <w:gridSpan w:val="2"/>
            <w:tcBorders>
              <w:top w:val="single" w:sz="4" w:space="0" w:color="auto"/>
              <w:left w:val="single" w:sz="4" w:space="0" w:color="auto"/>
              <w:bottom w:val="single" w:sz="4" w:space="0" w:color="auto"/>
              <w:right w:val="single" w:sz="4" w:space="0" w:color="auto"/>
            </w:tcBorders>
          </w:tcPr>
          <w:p w14:paraId="62427AB3" w14:textId="1190387F" w:rsidR="00B62CDB" w:rsidRPr="00276422" w:rsidRDefault="00F45931" w:rsidP="00B62CDB">
            <w:pPr>
              <w:spacing w:line="276" w:lineRule="auto"/>
              <w:rPr>
                <w:b/>
                <w:bCs/>
                <w:sz w:val="22"/>
                <w:szCs w:val="22"/>
              </w:rPr>
            </w:pPr>
            <w:r>
              <w:rPr>
                <w:b/>
                <w:bCs/>
                <w:sz w:val="22"/>
                <w:szCs w:val="22"/>
              </w:rPr>
              <w:t>Ders</w:t>
            </w:r>
            <w:r w:rsidR="00B62CDB" w:rsidRPr="00276422">
              <w:rPr>
                <w:b/>
                <w:bCs/>
                <w:sz w:val="22"/>
                <w:szCs w:val="22"/>
              </w:rPr>
              <w:t xml:space="preserve"> Uzmanlık Alanı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B6A18F1" w14:textId="4CF95819" w:rsidR="00B62CDB" w:rsidRPr="00276422" w:rsidRDefault="00B62CDB" w:rsidP="00B62CDB">
            <w:pPr>
              <w:spacing w:line="276" w:lineRule="auto"/>
              <w:rPr>
                <w:b/>
                <w:bCs/>
                <w:sz w:val="22"/>
                <w:szCs w:val="22"/>
              </w:rPr>
            </w:pPr>
            <w:r>
              <w:rPr>
                <w:b/>
                <w:bCs/>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04BAF51" w14:textId="71503638" w:rsidR="00B62CDB" w:rsidRPr="00276422" w:rsidRDefault="00B62CDB" w:rsidP="00B62CDB">
            <w:pPr>
              <w:spacing w:line="276" w:lineRule="auto"/>
              <w:rPr>
                <w:b/>
                <w:bCs/>
                <w:sz w:val="22"/>
                <w:szCs w:val="22"/>
              </w:rPr>
            </w:pPr>
            <w:r w:rsidRPr="00276422">
              <w:rPr>
                <w:b/>
                <w:bCs/>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2918122" w14:textId="12B3D45C" w:rsidR="00B62CDB" w:rsidRPr="00276422" w:rsidRDefault="00B62CDB" w:rsidP="00B62CDB">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7313AC7F" w14:textId="032AAF5E" w:rsidR="00B62CDB" w:rsidRPr="00276422" w:rsidRDefault="00B62CDB" w:rsidP="00B62CDB">
            <w:pPr>
              <w:spacing w:line="276" w:lineRule="auto"/>
              <w:jc w:val="center"/>
              <w:rPr>
                <w:b/>
                <w:bCs/>
                <w:sz w:val="22"/>
                <w:szCs w:val="22"/>
              </w:rPr>
            </w:pPr>
            <w:r>
              <w:rPr>
                <w:b/>
                <w:bCs/>
                <w:sz w:val="22"/>
                <w:szCs w:val="22"/>
              </w:rPr>
              <w:t>4</w:t>
            </w:r>
          </w:p>
        </w:tc>
      </w:tr>
      <w:tr w:rsidR="00B62CDB" w:rsidRPr="00B1173C" w14:paraId="13DE12C0" w14:textId="77777777" w:rsidTr="00A90A19">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698EE40B" w14:textId="5432D997" w:rsidR="00B62CDB" w:rsidRPr="00276422" w:rsidRDefault="00B62CDB"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vAlign w:val="center"/>
          </w:tcPr>
          <w:p w14:paraId="29CF618C" w14:textId="468338CE" w:rsidR="00B62CDB" w:rsidRPr="009A7125" w:rsidRDefault="00F45931" w:rsidP="00B62CDB">
            <w:pPr>
              <w:pStyle w:val="NormalWeb"/>
              <w:jc w:val="both"/>
              <w:rPr>
                <w:b/>
                <w:bCs/>
                <w:sz w:val="22"/>
                <w:szCs w:val="22"/>
              </w:rPr>
            </w:pPr>
            <w:r>
              <w:rPr>
                <w:color w:val="000000" w:themeColor="text1"/>
                <w:sz w:val="22"/>
                <w:szCs w:val="22"/>
              </w:rPr>
              <w:t>Ders Uzmanlık Alanı</w:t>
            </w:r>
            <w:r w:rsidR="001028C9" w:rsidRPr="009A7125">
              <w:rPr>
                <w:color w:val="000000" w:themeColor="text1"/>
                <w:sz w:val="22"/>
                <w:szCs w:val="22"/>
              </w:rPr>
              <w:t xml:space="preserve"> </w:t>
            </w:r>
            <w:r>
              <w:rPr>
                <w:color w:val="000000" w:themeColor="text1"/>
                <w:sz w:val="22"/>
                <w:szCs w:val="22"/>
              </w:rPr>
              <w:t>dersi</w:t>
            </w:r>
            <w:r w:rsidR="001028C9" w:rsidRPr="009A7125">
              <w:rPr>
                <w:color w:val="000000" w:themeColor="text1"/>
                <w:sz w:val="22"/>
                <w:szCs w:val="22"/>
              </w:rPr>
              <w:t xml:space="preserve">, alana ilişkin temel literatür ve bilimsel etik kurallarına ilişkin eğitim verilmesinin yanı sıra, yüksek lisans öğrencilerine analitik ve eleştirel düşünme yeteneği ve çalışma disiplini kazandırılması amaçlanmaktadır. </w:t>
            </w:r>
          </w:p>
        </w:tc>
      </w:tr>
      <w:tr w:rsidR="00F45931" w:rsidRPr="00B1173C" w14:paraId="3E8FE186" w14:textId="77777777" w:rsidTr="00F153E3">
        <w:trPr>
          <w:cantSplit/>
          <w:trHeight w:val="241"/>
          <w:jc w:val="center"/>
        </w:trPr>
        <w:tc>
          <w:tcPr>
            <w:tcW w:w="1276" w:type="dxa"/>
            <w:tcBorders>
              <w:top w:val="single" w:sz="4" w:space="0" w:color="auto"/>
              <w:left w:val="single" w:sz="4" w:space="0" w:color="auto"/>
              <w:bottom w:val="single" w:sz="4" w:space="0" w:color="auto"/>
              <w:right w:val="single" w:sz="4" w:space="0" w:color="auto"/>
            </w:tcBorders>
            <w:vAlign w:val="center"/>
          </w:tcPr>
          <w:p w14:paraId="17B770AA" w14:textId="60A511B1" w:rsidR="00F45931" w:rsidRDefault="00F45931" w:rsidP="00B62CDB">
            <w:pPr>
              <w:spacing w:line="276" w:lineRule="auto"/>
              <w:rPr>
                <w:b/>
                <w:bCs/>
                <w:sz w:val="22"/>
                <w:szCs w:val="22"/>
              </w:rPr>
            </w:pPr>
            <w:r>
              <w:rPr>
                <w:b/>
                <w:bCs/>
                <w:sz w:val="22"/>
                <w:szCs w:val="22"/>
              </w:rPr>
              <w:t>COG7098T</w:t>
            </w:r>
          </w:p>
        </w:tc>
        <w:tc>
          <w:tcPr>
            <w:tcW w:w="5665" w:type="dxa"/>
            <w:tcBorders>
              <w:top w:val="single" w:sz="4" w:space="0" w:color="auto"/>
              <w:left w:val="single" w:sz="4" w:space="0" w:color="auto"/>
              <w:bottom w:val="single" w:sz="4" w:space="0" w:color="auto"/>
              <w:right w:val="single" w:sz="4" w:space="0" w:color="auto"/>
            </w:tcBorders>
            <w:vAlign w:val="center"/>
          </w:tcPr>
          <w:p w14:paraId="38315BBA" w14:textId="600DB139" w:rsidR="00F45931" w:rsidRPr="00F45931" w:rsidRDefault="00F45931" w:rsidP="00B62CDB">
            <w:pPr>
              <w:pStyle w:val="NormalWeb"/>
              <w:jc w:val="both"/>
              <w:rPr>
                <w:b/>
                <w:bCs/>
                <w:color w:val="000000" w:themeColor="text1"/>
                <w:sz w:val="22"/>
                <w:szCs w:val="22"/>
              </w:rPr>
            </w:pPr>
            <w:r w:rsidRPr="00F45931">
              <w:rPr>
                <w:b/>
                <w:bCs/>
                <w:color w:val="000000" w:themeColor="text1"/>
                <w:sz w:val="22"/>
                <w:szCs w:val="22"/>
              </w:rPr>
              <w:t>Tez Uzmanlık Alanı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898C02B" w14:textId="0854B632" w:rsidR="00F45931" w:rsidRPr="00F45931" w:rsidRDefault="00F45931" w:rsidP="00B62CDB">
            <w:pPr>
              <w:pStyle w:val="NormalWeb"/>
              <w:jc w:val="both"/>
              <w:rPr>
                <w:b/>
                <w:bCs/>
                <w:color w:val="000000" w:themeColor="text1"/>
                <w:sz w:val="22"/>
                <w:szCs w:val="22"/>
              </w:rPr>
            </w:pPr>
            <w:r>
              <w:rPr>
                <w:b/>
                <w:bCs/>
                <w:color w:val="000000" w:themeColor="text1"/>
                <w:sz w:val="22"/>
                <w:szCs w:val="22"/>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711040A" w14:textId="5D697FE8" w:rsidR="00F45931" w:rsidRPr="00F45931" w:rsidRDefault="00F45931" w:rsidP="00B62CDB">
            <w:pPr>
              <w:pStyle w:val="NormalWeb"/>
              <w:jc w:val="both"/>
              <w:rPr>
                <w:b/>
                <w:bCs/>
                <w:color w:val="000000" w:themeColor="text1"/>
                <w:sz w:val="22"/>
                <w:szCs w:val="22"/>
              </w:rPr>
            </w:pPr>
            <w:r>
              <w:rPr>
                <w:b/>
                <w:bCs/>
                <w:color w:val="000000" w:themeColor="text1"/>
                <w:sz w:val="22"/>
                <w:szCs w:val="22"/>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2D4EC57" w14:textId="335CBEE0" w:rsidR="00F45931" w:rsidRPr="00F45931" w:rsidRDefault="00F45931" w:rsidP="00B62CDB">
            <w:pPr>
              <w:pStyle w:val="NormalWeb"/>
              <w:jc w:val="both"/>
              <w:rPr>
                <w:b/>
                <w:bCs/>
                <w:color w:val="000000" w:themeColor="text1"/>
                <w:sz w:val="22"/>
                <w:szCs w:val="22"/>
              </w:rPr>
            </w:pPr>
            <w:r>
              <w:rPr>
                <w:b/>
                <w:bCs/>
                <w:color w:val="000000" w:themeColor="text1"/>
                <w:sz w:val="22"/>
                <w:szCs w:val="22"/>
              </w:rPr>
              <w:t>0</w:t>
            </w:r>
          </w:p>
        </w:tc>
        <w:tc>
          <w:tcPr>
            <w:tcW w:w="1043" w:type="dxa"/>
            <w:gridSpan w:val="2"/>
            <w:tcBorders>
              <w:top w:val="single" w:sz="4" w:space="0" w:color="auto"/>
              <w:left w:val="single" w:sz="4" w:space="0" w:color="auto"/>
              <w:bottom w:val="single" w:sz="4" w:space="0" w:color="auto"/>
              <w:right w:val="single" w:sz="4" w:space="0" w:color="auto"/>
            </w:tcBorders>
            <w:vAlign w:val="center"/>
          </w:tcPr>
          <w:p w14:paraId="7369D7FC" w14:textId="081357D1" w:rsidR="00F45931" w:rsidRPr="00F45931" w:rsidRDefault="00F45931" w:rsidP="00B62CDB">
            <w:pPr>
              <w:pStyle w:val="NormalWeb"/>
              <w:jc w:val="both"/>
              <w:rPr>
                <w:b/>
                <w:bCs/>
                <w:color w:val="000000" w:themeColor="text1"/>
                <w:sz w:val="22"/>
                <w:szCs w:val="22"/>
              </w:rPr>
            </w:pPr>
            <w:r>
              <w:rPr>
                <w:b/>
                <w:bCs/>
                <w:color w:val="000000" w:themeColor="text1"/>
                <w:sz w:val="22"/>
                <w:szCs w:val="22"/>
              </w:rPr>
              <w:t>4</w:t>
            </w:r>
          </w:p>
        </w:tc>
      </w:tr>
      <w:tr w:rsidR="00F45931" w:rsidRPr="00B1173C" w14:paraId="02F2B3A1" w14:textId="77777777" w:rsidTr="00F45931">
        <w:trPr>
          <w:cantSplit/>
          <w:trHeight w:val="241"/>
          <w:jc w:val="center"/>
        </w:trPr>
        <w:tc>
          <w:tcPr>
            <w:tcW w:w="1271" w:type="dxa"/>
            <w:tcBorders>
              <w:top w:val="single" w:sz="4" w:space="0" w:color="auto"/>
              <w:left w:val="single" w:sz="4" w:space="0" w:color="auto"/>
              <w:bottom w:val="single" w:sz="4" w:space="0" w:color="auto"/>
              <w:right w:val="single" w:sz="4" w:space="0" w:color="auto"/>
            </w:tcBorders>
            <w:vAlign w:val="center"/>
          </w:tcPr>
          <w:p w14:paraId="2C61ABAB" w14:textId="19066051" w:rsidR="00F45931" w:rsidRDefault="000636A4" w:rsidP="00B62CDB">
            <w:pPr>
              <w:pStyle w:val="NormalWeb"/>
              <w:jc w:val="both"/>
              <w:rPr>
                <w:b/>
                <w:bCs/>
                <w:color w:val="000000" w:themeColor="text1"/>
                <w:sz w:val="22"/>
                <w:szCs w:val="22"/>
              </w:rPr>
            </w:pPr>
            <w:r>
              <w:rPr>
                <w:b/>
                <w:bCs/>
                <w:sz w:val="22"/>
                <w:szCs w:val="22"/>
              </w:rPr>
              <w:t>Amaç ve İçerik</w:t>
            </w:r>
          </w:p>
        </w:tc>
        <w:tc>
          <w:tcPr>
            <w:tcW w:w="8131" w:type="dxa"/>
            <w:gridSpan w:val="9"/>
            <w:tcBorders>
              <w:top w:val="single" w:sz="4" w:space="0" w:color="auto"/>
              <w:left w:val="single" w:sz="4" w:space="0" w:color="auto"/>
              <w:bottom w:val="single" w:sz="4" w:space="0" w:color="auto"/>
              <w:right w:val="single" w:sz="4" w:space="0" w:color="auto"/>
            </w:tcBorders>
            <w:vAlign w:val="center"/>
          </w:tcPr>
          <w:p w14:paraId="4C375CDF" w14:textId="67293699" w:rsidR="00F45931" w:rsidRDefault="00F45931" w:rsidP="00B62CDB">
            <w:pPr>
              <w:pStyle w:val="NormalWeb"/>
              <w:jc w:val="both"/>
              <w:rPr>
                <w:b/>
                <w:bCs/>
                <w:color w:val="000000" w:themeColor="text1"/>
                <w:sz w:val="22"/>
                <w:szCs w:val="22"/>
              </w:rPr>
            </w:pPr>
            <w:r w:rsidRPr="003F3A46">
              <w:rPr>
                <w:sz w:val="22"/>
                <w:szCs w:val="22"/>
              </w:rPr>
              <w:t>Uzmanlık Alanı dersi; öğretim üyesinin, danışmanlığını yaptığı lisansüstü öğrencilerine güncel literatürde araştırma yapma, literatürü takip etme ve değerlendirme yöntemlerini paylaşmak ve öğrencinin tez/sergi/proje çalışmasının bilimsel temellerini oluşturmak ve yürütmek amacıyla açılmasını önerdiği teorik bir derstir.</w:t>
            </w:r>
          </w:p>
        </w:tc>
      </w:tr>
      <w:tr w:rsidR="00B62CDB" w:rsidRPr="00B1173C" w14:paraId="1DA863E3" w14:textId="77777777" w:rsidTr="00D25EE8">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49820FE3" w14:textId="77777777" w:rsidR="00B62CDB" w:rsidRPr="00276422" w:rsidRDefault="00B62CDB" w:rsidP="00B62CDB">
            <w:pPr>
              <w:spacing w:line="276" w:lineRule="auto"/>
              <w:jc w:val="center"/>
              <w:rPr>
                <w:b/>
                <w:bCs/>
                <w:sz w:val="22"/>
                <w:szCs w:val="22"/>
              </w:rPr>
            </w:pPr>
          </w:p>
        </w:tc>
      </w:tr>
      <w:tr w:rsidR="00B62CDB" w:rsidRPr="00B1173C" w14:paraId="723FF3A7" w14:textId="77777777" w:rsidTr="00D35403">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5FD6BDBD" w14:textId="148AB793" w:rsidR="00B62CDB" w:rsidRPr="00276422" w:rsidRDefault="001028C9" w:rsidP="00B62CDB">
            <w:pPr>
              <w:spacing w:line="276" w:lineRule="auto"/>
              <w:rPr>
                <w:b/>
                <w:bCs/>
                <w:sz w:val="22"/>
                <w:szCs w:val="22"/>
              </w:rPr>
            </w:pPr>
            <w:r>
              <w:rPr>
                <w:b/>
                <w:bCs/>
                <w:sz w:val="22"/>
                <w:szCs w:val="22"/>
              </w:rPr>
              <w:t>COG79</w:t>
            </w:r>
            <w:r w:rsidR="009A7125">
              <w:rPr>
                <w:b/>
                <w:bCs/>
                <w:sz w:val="22"/>
                <w:szCs w:val="22"/>
              </w:rPr>
              <w:t>9</w:t>
            </w:r>
          </w:p>
        </w:tc>
        <w:tc>
          <w:tcPr>
            <w:tcW w:w="5671" w:type="dxa"/>
            <w:gridSpan w:val="2"/>
            <w:tcBorders>
              <w:top w:val="single" w:sz="4" w:space="0" w:color="auto"/>
              <w:left w:val="single" w:sz="4" w:space="0" w:color="auto"/>
              <w:bottom w:val="single" w:sz="4" w:space="0" w:color="auto"/>
              <w:right w:val="single" w:sz="4" w:space="0" w:color="auto"/>
            </w:tcBorders>
          </w:tcPr>
          <w:p w14:paraId="4C39DB0B" w14:textId="491E164D" w:rsidR="00B62CDB" w:rsidRPr="00276422" w:rsidRDefault="00B62CDB" w:rsidP="00B62CDB">
            <w:pPr>
              <w:spacing w:line="276" w:lineRule="auto"/>
              <w:rPr>
                <w:b/>
                <w:bCs/>
                <w:sz w:val="22"/>
                <w:szCs w:val="22"/>
              </w:rPr>
            </w:pPr>
            <w:r w:rsidRPr="00276422">
              <w:rPr>
                <w:b/>
                <w:bCs/>
                <w:sz w:val="22"/>
                <w:szCs w:val="22"/>
              </w:rPr>
              <w:t>Yüksek Lisans Tez Çalışması</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295179A" w14:textId="7B9218A5" w:rsidR="00B62CDB" w:rsidRPr="00276422" w:rsidRDefault="00B62CDB" w:rsidP="00B62CDB">
            <w:pPr>
              <w:spacing w:line="276" w:lineRule="auto"/>
              <w:rPr>
                <w:b/>
                <w:bCs/>
                <w:sz w:val="22"/>
                <w:szCs w:val="22"/>
              </w:rPr>
            </w:pPr>
            <w:r>
              <w:rPr>
                <w:b/>
                <w:bCs/>
                <w:sz w:val="22"/>
                <w:szCs w:val="22"/>
              </w:rPr>
              <w:t>0</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CB74A49" w14:textId="5A14EFAB" w:rsidR="00B62CDB" w:rsidRPr="00276422" w:rsidRDefault="00B62CDB" w:rsidP="00B62CDB">
            <w:pPr>
              <w:spacing w:line="276" w:lineRule="auto"/>
              <w:rPr>
                <w:b/>
                <w:bCs/>
                <w:sz w:val="22"/>
                <w:szCs w:val="22"/>
              </w:rPr>
            </w:pPr>
            <w:r>
              <w:rPr>
                <w:b/>
                <w:bCs/>
                <w:sz w:val="22"/>
                <w:szCs w:val="22"/>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EA9961A" w14:textId="2FEFD4ED" w:rsidR="00B62CDB" w:rsidRPr="00276422" w:rsidRDefault="00B62CDB" w:rsidP="00B62CDB">
            <w:pPr>
              <w:spacing w:line="276" w:lineRule="auto"/>
              <w:rPr>
                <w:b/>
                <w:bCs/>
                <w:sz w:val="22"/>
                <w:szCs w:val="22"/>
              </w:rPr>
            </w:pPr>
            <w:r>
              <w:rPr>
                <w:b/>
                <w:bCs/>
                <w:sz w:val="22"/>
                <w:szCs w:val="22"/>
              </w:rPr>
              <w:t>0</w:t>
            </w:r>
          </w:p>
        </w:tc>
        <w:tc>
          <w:tcPr>
            <w:tcW w:w="1037" w:type="dxa"/>
            <w:tcBorders>
              <w:top w:val="single" w:sz="4" w:space="0" w:color="auto"/>
              <w:left w:val="single" w:sz="4" w:space="0" w:color="auto"/>
              <w:bottom w:val="single" w:sz="4" w:space="0" w:color="auto"/>
              <w:right w:val="single" w:sz="4" w:space="0" w:color="auto"/>
            </w:tcBorders>
            <w:vAlign w:val="center"/>
          </w:tcPr>
          <w:p w14:paraId="7AF05D80" w14:textId="222B6386" w:rsidR="00B62CDB" w:rsidRPr="00276422" w:rsidRDefault="00B62CDB" w:rsidP="00B62CDB">
            <w:pPr>
              <w:spacing w:line="276" w:lineRule="auto"/>
              <w:jc w:val="center"/>
              <w:rPr>
                <w:b/>
                <w:bCs/>
                <w:sz w:val="22"/>
                <w:szCs w:val="22"/>
              </w:rPr>
            </w:pPr>
            <w:r>
              <w:rPr>
                <w:b/>
                <w:bCs/>
                <w:sz w:val="22"/>
                <w:szCs w:val="22"/>
              </w:rPr>
              <w:t>26</w:t>
            </w:r>
          </w:p>
        </w:tc>
      </w:tr>
      <w:tr w:rsidR="00B62CDB" w:rsidRPr="00B1173C" w14:paraId="607E10ED" w14:textId="77777777" w:rsidTr="00D35403">
        <w:trPr>
          <w:cantSplit/>
          <w:trHeight w:val="241"/>
          <w:jc w:val="center"/>
        </w:trPr>
        <w:tc>
          <w:tcPr>
            <w:tcW w:w="1276" w:type="dxa"/>
            <w:tcBorders>
              <w:top w:val="single" w:sz="4" w:space="0" w:color="auto"/>
              <w:left w:val="single" w:sz="4" w:space="0" w:color="auto"/>
              <w:bottom w:val="single" w:sz="4" w:space="0" w:color="auto"/>
              <w:right w:val="single" w:sz="4" w:space="0" w:color="auto"/>
            </w:tcBorders>
          </w:tcPr>
          <w:p w14:paraId="1A734D20" w14:textId="224A56E0" w:rsidR="00B62CDB" w:rsidRPr="00276422" w:rsidRDefault="00B62CDB" w:rsidP="00B62CDB">
            <w:pPr>
              <w:spacing w:line="276" w:lineRule="auto"/>
              <w:rPr>
                <w:b/>
                <w:bCs/>
                <w:sz w:val="22"/>
                <w:szCs w:val="22"/>
              </w:rPr>
            </w:pPr>
            <w:r>
              <w:rPr>
                <w:b/>
                <w:bCs/>
                <w:sz w:val="22"/>
                <w:szCs w:val="22"/>
              </w:rPr>
              <w:t>Amaç ve İçerik</w:t>
            </w:r>
          </w:p>
        </w:tc>
        <w:tc>
          <w:tcPr>
            <w:tcW w:w="8126" w:type="dxa"/>
            <w:gridSpan w:val="9"/>
            <w:tcBorders>
              <w:top w:val="single" w:sz="4" w:space="0" w:color="auto"/>
              <w:left w:val="single" w:sz="4" w:space="0" w:color="auto"/>
              <w:bottom w:val="single" w:sz="4" w:space="0" w:color="auto"/>
              <w:right w:val="single" w:sz="4" w:space="0" w:color="auto"/>
            </w:tcBorders>
          </w:tcPr>
          <w:p w14:paraId="5462770D" w14:textId="1D28A2DC" w:rsidR="00B62CDB" w:rsidRPr="009A7125" w:rsidRDefault="009A7125" w:rsidP="00B62CDB">
            <w:pPr>
              <w:pStyle w:val="NormalWeb"/>
              <w:jc w:val="both"/>
              <w:rPr>
                <w:b/>
                <w:bCs/>
                <w:sz w:val="22"/>
                <w:szCs w:val="22"/>
              </w:rPr>
            </w:pPr>
            <w:r w:rsidRPr="009A7125">
              <w:rPr>
                <w:color w:val="000000" w:themeColor="text1"/>
                <w:sz w:val="22"/>
                <w:szCs w:val="22"/>
                <w:shd w:val="clear" w:color="auto" w:fill="FFFFFF"/>
              </w:rPr>
              <w:t xml:space="preserve">Lisansüstü tez çalışmasının tamamlanması için alan yetkinliğinin ölçülmesi amaçlanmaktadır. </w:t>
            </w:r>
            <w:r w:rsidRPr="009A7125">
              <w:rPr>
                <w:color w:val="000000" w:themeColor="text1"/>
                <w:sz w:val="22"/>
                <w:szCs w:val="22"/>
              </w:rPr>
              <w:t>Tez danışmanı ile tez konusunu belirlenmesi, tezin hazırlanması, tez aşaması sonunda yüksek lisans tezinin tez jürisi önünde sunulması.</w:t>
            </w:r>
          </w:p>
        </w:tc>
      </w:tr>
      <w:tr w:rsidR="00B62CDB" w:rsidRPr="00B1173C" w14:paraId="712F8144" w14:textId="77777777" w:rsidTr="00CB5563">
        <w:trPr>
          <w:cantSplit/>
          <w:trHeight w:val="241"/>
          <w:jc w:val="center"/>
        </w:trPr>
        <w:tc>
          <w:tcPr>
            <w:tcW w:w="9402" w:type="dxa"/>
            <w:gridSpan w:val="10"/>
            <w:tcBorders>
              <w:top w:val="single" w:sz="4" w:space="0" w:color="auto"/>
              <w:left w:val="single" w:sz="4" w:space="0" w:color="auto"/>
              <w:bottom w:val="single" w:sz="4" w:space="0" w:color="auto"/>
              <w:right w:val="single" w:sz="4" w:space="0" w:color="auto"/>
            </w:tcBorders>
            <w:vAlign w:val="center"/>
          </w:tcPr>
          <w:p w14:paraId="5F5C40D1" w14:textId="77777777" w:rsidR="00B62CDB" w:rsidRPr="00276422" w:rsidRDefault="00B62CDB" w:rsidP="00B62CDB">
            <w:pPr>
              <w:spacing w:line="276" w:lineRule="auto"/>
              <w:jc w:val="center"/>
              <w:rPr>
                <w:b/>
                <w:bCs/>
                <w:sz w:val="22"/>
                <w:szCs w:val="22"/>
              </w:rPr>
            </w:pPr>
          </w:p>
        </w:tc>
      </w:tr>
    </w:tbl>
    <w:p w14:paraId="1F5EDED5" w14:textId="77777777" w:rsidR="00EE62DF" w:rsidRPr="008973A1" w:rsidRDefault="00EE62DF" w:rsidP="008973A1">
      <w:pPr>
        <w:pStyle w:val="NormalWeb"/>
        <w:jc w:val="both"/>
        <w:rPr>
          <w:b/>
          <w:bCs/>
          <w:color w:val="000000"/>
        </w:rPr>
      </w:pPr>
    </w:p>
    <w:sectPr w:rsidR="00EE62DF" w:rsidRPr="008973A1" w:rsidSect="00474AC3">
      <w:headerReference w:type="even" r:id="rId10"/>
      <w:headerReference w:type="default" r:id="rId11"/>
      <w:footerReference w:type="even" r:id="rId12"/>
      <w:footerReference w:type="default" r:id="rId13"/>
      <w:headerReference w:type="first" r:id="rId14"/>
      <w:footerReference w:type="first" r:id="rId15"/>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2D01" w14:textId="77777777" w:rsidR="003974EA" w:rsidRDefault="003974EA">
      <w:r>
        <w:separator/>
      </w:r>
    </w:p>
  </w:endnote>
  <w:endnote w:type="continuationSeparator" w:id="0">
    <w:p w14:paraId="5A75298B" w14:textId="77777777" w:rsidR="003974EA" w:rsidRDefault="0039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Optima">
    <w:altName w:val="Arial"/>
    <w:panose1 w:val="02000503060000020004"/>
    <w:charset w:val="00"/>
    <w:family w:val="auto"/>
    <w:notTrueType/>
    <w:pitch w:val="variable"/>
    <w:sig w:usb0="80000067"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A2"/>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5DA" w14:textId="77777777" w:rsidR="007C2A61" w:rsidRDefault="007C2A6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24698961" w14:textId="130C567D" w:rsidR="00734A24" w:rsidRDefault="007C2A61" w:rsidP="00734A24">
    <w:pPr>
      <w:pStyle w:val="AltBilgi"/>
      <w:ind w:right="360"/>
      <w:jc w:val="center"/>
      <w:rPr>
        <w:sz w:val="20"/>
        <w:szCs w:val="20"/>
      </w:rPr>
    </w:pPr>
    <w:r w:rsidRPr="0017409F">
      <w:rPr>
        <w:sz w:val="20"/>
        <w:szCs w:val="20"/>
      </w:rPr>
      <w:t>Bu belge, güvenli elektronik imza ile imzalanmıştır.</w:t>
    </w:r>
  </w:p>
  <w:p w14:paraId="3B733EEF" w14:textId="526C6B9F" w:rsidR="007C5D88" w:rsidRDefault="007C2A61" w:rsidP="00B306A1">
    <w:pPr>
      <w:pStyle w:val="AltBilgi"/>
      <w:ind w:right="360"/>
      <w:rPr>
        <w:sz w:val="20"/>
        <w:szCs w:val="20"/>
      </w:rPr>
    </w:pPr>
    <w:r w:rsidRPr="0017409F">
      <w:rPr>
        <w:sz w:val="20"/>
        <w:szCs w:val="20"/>
      </w:rPr>
      <w:t xml:space="preserve">BSLN8826TF Belge Doğrulama </w:t>
    </w:r>
    <w:proofErr w:type="gramStart"/>
    <w:r w:rsidRPr="0017409F">
      <w:rPr>
        <w:sz w:val="20"/>
        <w:szCs w:val="20"/>
      </w:rPr>
      <w:t>Adresi :</w:t>
    </w:r>
    <w:proofErr w:type="gramEnd"/>
    <w:r w:rsidRPr="0017409F">
      <w:rPr>
        <w:sz w:val="20"/>
        <w:szCs w:val="20"/>
      </w:rPr>
      <w:t xml:space="preserve"> </w:t>
    </w:r>
    <w:hyperlink r:id="rId1" w:history="1">
      <w:r w:rsidRPr="002541A0">
        <w:rPr>
          <w:rStyle w:val="Kpr"/>
          <w:sz w:val="20"/>
          <w:szCs w:val="20"/>
        </w:rPr>
        <w:t>https://turkiye.gov.tr/ebd?eK=4043&amp;eD=BSLN8826TF&amp;eS=300754</w:t>
      </w:r>
    </w:hyperlink>
  </w:p>
  <w:p w14:paraId="6EE52207" w14:textId="77777777" w:rsidR="007C2A61" w:rsidRPr="007C2A61" w:rsidRDefault="007C2A61" w:rsidP="00B306A1">
    <w:pPr>
      <w:pStyle w:val="AltBilgi"/>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6998" w14:textId="77777777" w:rsidR="007C2A61" w:rsidRDefault="007C2A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549A" w14:textId="77777777" w:rsidR="003974EA" w:rsidRDefault="003974EA">
      <w:r>
        <w:separator/>
      </w:r>
    </w:p>
  </w:footnote>
  <w:footnote w:type="continuationSeparator" w:id="0">
    <w:p w14:paraId="0B4304D3" w14:textId="77777777" w:rsidR="003974EA" w:rsidRDefault="0039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06DE" w14:textId="77777777" w:rsidR="007C2A61" w:rsidRDefault="007C2A6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D64AED">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D64AED">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10FE3358" w:rsidR="007C5D88" w:rsidRPr="00AB002D" w:rsidRDefault="007C5D88"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16FB" w14:textId="77777777" w:rsidR="007C2A61" w:rsidRDefault="007C2A6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0658C"/>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36A4"/>
    <w:rsid w:val="00064377"/>
    <w:rsid w:val="00066C23"/>
    <w:rsid w:val="00066FDF"/>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8C9"/>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37641"/>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D43DD"/>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4EA"/>
    <w:rsid w:val="00292527"/>
    <w:rsid w:val="00293745"/>
    <w:rsid w:val="002A00BC"/>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2F5206"/>
    <w:rsid w:val="00300243"/>
    <w:rsid w:val="00300563"/>
    <w:rsid w:val="00301268"/>
    <w:rsid w:val="00303334"/>
    <w:rsid w:val="0030395F"/>
    <w:rsid w:val="0030439C"/>
    <w:rsid w:val="00304B5F"/>
    <w:rsid w:val="00305BCE"/>
    <w:rsid w:val="003065A4"/>
    <w:rsid w:val="00306E31"/>
    <w:rsid w:val="00306EFE"/>
    <w:rsid w:val="00307295"/>
    <w:rsid w:val="00307866"/>
    <w:rsid w:val="003105A4"/>
    <w:rsid w:val="00313D49"/>
    <w:rsid w:val="003140E7"/>
    <w:rsid w:val="00315B4F"/>
    <w:rsid w:val="00316C1B"/>
    <w:rsid w:val="00317EF4"/>
    <w:rsid w:val="00320DA2"/>
    <w:rsid w:val="0032219D"/>
    <w:rsid w:val="0032483F"/>
    <w:rsid w:val="00326712"/>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28AD"/>
    <w:rsid w:val="003849E2"/>
    <w:rsid w:val="00387FAA"/>
    <w:rsid w:val="00390E78"/>
    <w:rsid w:val="003919AC"/>
    <w:rsid w:val="003922F7"/>
    <w:rsid w:val="003923F4"/>
    <w:rsid w:val="00392E95"/>
    <w:rsid w:val="00396715"/>
    <w:rsid w:val="003974EA"/>
    <w:rsid w:val="003975D3"/>
    <w:rsid w:val="003A1A40"/>
    <w:rsid w:val="003A35E3"/>
    <w:rsid w:val="003A519B"/>
    <w:rsid w:val="003A5CE4"/>
    <w:rsid w:val="003A7029"/>
    <w:rsid w:val="003A7967"/>
    <w:rsid w:val="003B103E"/>
    <w:rsid w:val="003B2CE5"/>
    <w:rsid w:val="003B5ABF"/>
    <w:rsid w:val="003C01D9"/>
    <w:rsid w:val="003C2672"/>
    <w:rsid w:val="003C4E2C"/>
    <w:rsid w:val="003C4F48"/>
    <w:rsid w:val="003C53A6"/>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504"/>
    <w:rsid w:val="004A47DE"/>
    <w:rsid w:val="004A4E58"/>
    <w:rsid w:val="004A5B25"/>
    <w:rsid w:val="004A5C10"/>
    <w:rsid w:val="004A7909"/>
    <w:rsid w:val="004B10EB"/>
    <w:rsid w:val="004B2257"/>
    <w:rsid w:val="004C22D9"/>
    <w:rsid w:val="004C2A68"/>
    <w:rsid w:val="004C339D"/>
    <w:rsid w:val="004C3AAC"/>
    <w:rsid w:val="004C5EF9"/>
    <w:rsid w:val="004C7FFE"/>
    <w:rsid w:val="004D2445"/>
    <w:rsid w:val="004D61BC"/>
    <w:rsid w:val="004D6BB8"/>
    <w:rsid w:val="004D740B"/>
    <w:rsid w:val="004D74D7"/>
    <w:rsid w:val="004E07AB"/>
    <w:rsid w:val="004E11EC"/>
    <w:rsid w:val="004E294E"/>
    <w:rsid w:val="004E33BB"/>
    <w:rsid w:val="004E6E34"/>
    <w:rsid w:val="004F1A0C"/>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671AB"/>
    <w:rsid w:val="00570094"/>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3441"/>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051"/>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4D85"/>
    <w:rsid w:val="006E5EB6"/>
    <w:rsid w:val="006E5FED"/>
    <w:rsid w:val="006E657B"/>
    <w:rsid w:val="006F2A4A"/>
    <w:rsid w:val="006F34C4"/>
    <w:rsid w:val="006F3A84"/>
    <w:rsid w:val="006F4BA3"/>
    <w:rsid w:val="00700237"/>
    <w:rsid w:val="00707D0B"/>
    <w:rsid w:val="00713175"/>
    <w:rsid w:val="00713EFE"/>
    <w:rsid w:val="007159AB"/>
    <w:rsid w:val="0071663D"/>
    <w:rsid w:val="00716B4B"/>
    <w:rsid w:val="007203D5"/>
    <w:rsid w:val="00721DC6"/>
    <w:rsid w:val="0072301F"/>
    <w:rsid w:val="00723659"/>
    <w:rsid w:val="00726314"/>
    <w:rsid w:val="007309EF"/>
    <w:rsid w:val="00730AFF"/>
    <w:rsid w:val="0073116E"/>
    <w:rsid w:val="00732296"/>
    <w:rsid w:val="00732F60"/>
    <w:rsid w:val="00734A24"/>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158"/>
    <w:rsid w:val="00771C6D"/>
    <w:rsid w:val="007722C6"/>
    <w:rsid w:val="00773687"/>
    <w:rsid w:val="00773C2A"/>
    <w:rsid w:val="00780256"/>
    <w:rsid w:val="00781897"/>
    <w:rsid w:val="00781AA6"/>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2A61"/>
    <w:rsid w:val="007C3A14"/>
    <w:rsid w:val="007C42D0"/>
    <w:rsid w:val="007C45BC"/>
    <w:rsid w:val="007C4855"/>
    <w:rsid w:val="007C5291"/>
    <w:rsid w:val="007C5D88"/>
    <w:rsid w:val="007C6E7C"/>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6F3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5ED7"/>
    <w:rsid w:val="008B67BD"/>
    <w:rsid w:val="008B727E"/>
    <w:rsid w:val="008C4043"/>
    <w:rsid w:val="008C65FB"/>
    <w:rsid w:val="008C69A9"/>
    <w:rsid w:val="008C6CC9"/>
    <w:rsid w:val="008D0B95"/>
    <w:rsid w:val="008D23F0"/>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06D6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2ED1"/>
    <w:rsid w:val="00993ED0"/>
    <w:rsid w:val="00994EE7"/>
    <w:rsid w:val="009A1735"/>
    <w:rsid w:val="009A1F91"/>
    <w:rsid w:val="009A64D5"/>
    <w:rsid w:val="009A712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E717F"/>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0E1C"/>
    <w:rsid w:val="00B33440"/>
    <w:rsid w:val="00B33819"/>
    <w:rsid w:val="00B35B6E"/>
    <w:rsid w:val="00B365B2"/>
    <w:rsid w:val="00B403EA"/>
    <w:rsid w:val="00B45E17"/>
    <w:rsid w:val="00B46250"/>
    <w:rsid w:val="00B47664"/>
    <w:rsid w:val="00B5124A"/>
    <w:rsid w:val="00B51666"/>
    <w:rsid w:val="00B53868"/>
    <w:rsid w:val="00B53CF1"/>
    <w:rsid w:val="00B568AD"/>
    <w:rsid w:val="00B62935"/>
    <w:rsid w:val="00B62CDB"/>
    <w:rsid w:val="00B6332A"/>
    <w:rsid w:val="00B639A3"/>
    <w:rsid w:val="00B658B9"/>
    <w:rsid w:val="00B70B71"/>
    <w:rsid w:val="00B713FA"/>
    <w:rsid w:val="00B71A16"/>
    <w:rsid w:val="00B73910"/>
    <w:rsid w:val="00B7425A"/>
    <w:rsid w:val="00B81270"/>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36CF"/>
    <w:rsid w:val="00BC41F5"/>
    <w:rsid w:val="00BC51EE"/>
    <w:rsid w:val="00BC5749"/>
    <w:rsid w:val="00BD0FA0"/>
    <w:rsid w:val="00BD13B3"/>
    <w:rsid w:val="00BD1C77"/>
    <w:rsid w:val="00BD2259"/>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1E9D"/>
    <w:rsid w:val="00C7270A"/>
    <w:rsid w:val="00C74592"/>
    <w:rsid w:val="00C74C01"/>
    <w:rsid w:val="00C7606C"/>
    <w:rsid w:val="00C76650"/>
    <w:rsid w:val="00C77A02"/>
    <w:rsid w:val="00C82E8E"/>
    <w:rsid w:val="00C85866"/>
    <w:rsid w:val="00C85C83"/>
    <w:rsid w:val="00C861D8"/>
    <w:rsid w:val="00C9021E"/>
    <w:rsid w:val="00C906CA"/>
    <w:rsid w:val="00C9344F"/>
    <w:rsid w:val="00C9668F"/>
    <w:rsid w:val="00C96779"/>
    <w:rsid w:val="00C96862"/>
    <w:rsid w:val="00C969B4"/>
    <w:rsid w:val="00CA3664"/>
    <w:rsid w:val="00CA6956"/>
    <w:rsid w:val="00CB0488"/>
    <w:rsid w:val="00CB2AA5"/>
    <w:rsid w:val="00CB2BE6"/>
    <w:rsid w:val="00CB58B6"/>
    <w:rsid w:val="00CB696F"/>
    <w:rsid w:val="00CB6EF4"/>
    <w:rsid w:val="00CC021F"/>
    <w:rsid w:val="00CC0467"/>
    <w:rsid w:val="00CC1B07"/>
    <w:rsid w:val="00CC434F"/>
    <w:rsid w:val="00CC6EE1"/>
    <w:rsid w:val="00CD074B"/>
    <w:rsid w:val="00CD4FA9"/>
    <w:rsid w:val="00CD5316"/>
    <w:rsid w:val="00CD5DE5"/>
    <w:rsid w:val="00CE1751"/>
    <w:rsid w:val="00CE39C3"/>
    <w:rsid w:val="00CE41B2"/>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5EE8"/>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AED"/>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621F"/>
    <w:rsid w:val="00DA7311"/>
    <w:rsid w:val="00DA7FCE"/>
    <w:rsid w:val="00DB10AB"/>
    <w:rsid w:val="00DB1364"/>
    <w:rsid w:val="00DB4CC3"/>
    <w:rsid w:val="00DB5159"/>
    <w:rsid w:val="00DB5420"/>
    <w:rsid w:val="00DC151F"/>
    <w:rsid w:val="00DC1686"/>
    <w:rsid w:val="00DC3BBB"/>
    <w:rsid w:val="00DD2433"/>
    <w:rsid w:val="00DD391A"/>
    <w:rsid w:val="00DD6B05"/>
    <w:rsid w:val="00DE4203"/>
    <w:rsid w:val="00DE6D88"/>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26C"/>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774"/>
    <w:rsid w:val="00EF343A"/>
    <w:rsid w:val="00EF5020"/>
    <w:rsid w:val="00EF509C"/>
    <w:rsid w:val="00EF58F4"/>
    <w:rsid w:val="00EF594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61C5"/>
    <w:rsid w:val="00F17E44"/>
    <w:rsid w:val="00F249E2"/>
    <w:rsid w:val="00F252F2"/>
    <w:rsid w:val="00F2622F"/>
    <w:rsid w:val="00F26A82"/>
    <w:rsid w:val="00F27423"/>
    <w:rsid w:val="00F33DE9"/>
    <w:rsid w:val="00F34E4B"/>
    <w:rsid w:val="00F43BFC"/>
    <w:rsid w:val="00F43ECA"/>
    <w:rsid w:val="00F45931"/>
    <w:rsid w:val="00F46074"/>
    <w:rsid w:val="00F50998"/>
    <w:rsid w:val="00F510D7"/>
    <w:rsid w:val="00F51CAE"/>
    <w:rsid w:val="00F57208"/>
    <w:rsid w:val="00F57BF7"/>
    <w:rsid w:val="00F60115"/>
    <w:rsid w:val="00F67737"/>
    <w:rsid w:val="00F67C72"/>
    <w:rsid w:val="00F7442C"/>
    <w:rsid w:val="00F759B5"/>
    <w:rsid w:val="00F76661"/>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17F1"/>
    <w:rsid w:val="00FD1923"/>
    <w:rsid w:val="00FD3A5F"/>
    <w:rsid w:val="00FD5F27"/>
    <w:rsid w:val="00FD698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character" w:styleId="zmlenmeyenBahsetme">
    <w:name w:val="Unresolved Mention"/>
    <w:basedOn w:val="VarsaylanParagrafYazTipi"/>
    <w:uiPriority w:val="99"/>
    <w:semiHidden/>
    <w:unhideWhenUsed/>
    <w:rsid w:val="007C2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49003643">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esel.politics.ankara.edu.tr/dersler/46-d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resel.politics.ankara.edu.tr/dersler/44-d1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urkiye.gov.tr/ebd?eK=4043&amp;eD=BSLN8826TF&amp;eS=3007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C:\Users\murat\Desktop\Yüksek Lisanslar\KBÜ İİBF.dot</Template>
  <TotalTime>4</TotalTime>
  <Pages>4</Pages>
  <Words>1309</Words>
  <Characters>7467</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8759</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FATMA ÖKSÜZ</cp:lastModifiedBy>
  <cp:revision>6</cp:revision>
  <cp:lastPrinted>2023-11-02T13:07:00Z</cp:lastPrinted>
  <dcterms:created xsi:type="dcterms:W3CDTF">2023-12-07T21:06:00Z</dcterms:created>
  <dcterms:modified xsi:type="dcterms:W3CDTF">2024-03-20T08:34:00Z</dcterms:modified>
</cp:coreProperties>
</file>