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1"/>
        <w:gridCol w:w="425"/>
        <w:gridCol w:w="426"/>
        <w:gridCol w:w="567"/>
        <w:gridCol w:w="1037"/>
      </w:tblGrid>
      <w:tr w:rsidR="00C906CA" w:rsidRPr="00947C41" w14:paraId="795F5081"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8EDFD42" w14:textId="22BB955F" w:rsidR="00C906CA" w:rsidRPr="00947C41" w:rsidRDefault="00F27879" w:rsidP="00B62CDB">
            <w:pPr>
              <w:spacing w:line="276" w:lineRule="auto"/>
              <w:rPr>
                <w:b/>
                <w:bCs/>
                <w:sz w:val="22"/>
                <w:szCs w:val="22"/>
                <w:lang w:val="en-US"/>
              </w:rPr>
            </w:pPr>
            <w:bookmarkStart w:id="0" w:name="_Hlk149712546"/>
            <w:bookmarkStart w:id="1" w:name="_Hlk149712444"/>
            <w:bookmarkStart w:id="2" w:name="_Hlk150164779"/>
            <w:bookmarkStart w:id="3" w:name="_Hlk149713288"/>
            <w:r>
              <w:rPr>
                <w:b/>
                <w:bCs/>
                <w:sz w:val="22"/>
                <w:szCs w:val="22"/>
                <w:lang w:val="en-US"/>
              </w:rPr>
              <w:t>ESM801</w:t>
            </w:r>
          </w:p>
        </w:tc>
        <w:tc>
          <w:tcPr>
            <w:tcW w:w="5671" w:type="dxa"/>
            <w:tcBorders>
              <w:top w:val="single" w:sz="4" w:space="0" w:color="auto"/>
              <w:left w:val="single" w:sz="4" w:space="0" w:color="auto"/>
              <w:bottom w:val="single" w:sz="4" w:space="0" w:color="auto"/>
              <w:right w:val="single" w:sz="4" w:space="0" w:color="auto"/>
            </w:tcBorders>
            <w:vAlign w:val="center"/>
          </w:tcPr>
          <w:p w14:paraId="5D19CFA6" w14:textId="229E00A5" w:rsidR="00C906CA" w:rsidRPr="00947C41" w:rsidRDefault="00F27879" w:rsidP="00C906CA">
            <w:pPr>
              <w:spacing w:line="276" w:lineRule="auto"/>
              <w:rPr>
                <w:b/>
                <w:bCs/>
                <w:sz w:val="22"/>
                <w:szCs w:val="22"/>
                <w:lang w:val="en-US"/>
              </w:rPr>
            </w:pPr>
            <w:r>
              <w:rPr>
                <w:b/>
                <w:bCs/>
                <w:sz w:val="22"/>
                <w:szCs w:val="22"/>
                <w:lang w:val="en-US"/>
              </w:rPr>
              <w:t>Momentum, Heat and Mass Transfer</w:t>
            </w:r>
          </w:p>
        </w:tc>
        <w:tc>
          <w:tcPr>
            <w:tcW w:w="425" w:type="dxa"/>
            <w:tcBorders>
              <w:top w:val="single" w:sz="4" w:space="0" w:color="auto"/>
              <w:left w:val="single" w:sz="4" w:space="0" w:color="auto"/>
              <w:bottom w:val="single" w:sz="4" w:space="0" w:color="auto"/>
              <w:right w:val="single" w:sz="4" w:space="0" w:color="auto"/>
            </w:tcBorders>
            <w:vAlign w:val="center"/>
          </w:tcPr>
          <w:p w14:paraId="42400B1D" w14:textId="77777777" w:rsidR="00C906CA" w:rsidRPr="00947C41" w:rsidRDefault="00C906CA" w:rsidP="00C906CA">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2DF74262" w14:textId="77777777" w:rsidR="00C906CA" w:rsidRPr="00947C41" w:rsidRDefault="00C906CA" w:rsidP="00C906CA">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01BA8432" w14:textId="77777777" w:rsidR="00C906CA" w:rsidRPr="00947C41" w:rsidRDefault="00C906CA" w:rsidP="00C906CA">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6B6E166D" w14:textId="77777777" w:rsidR="00C906CA" w:rsidRPr="00947C41" w:rsidRDefault="00C906CA" w:rsidP="00C906CA">
            <w:pPr>
              <w:spacing w:line="276" w:lineRule="auto"/>
              <w:jc w:val="center"/>
              <w:rPr>
                <w:b/>
                <w:bCs/>
                <w:sz w:val="22"/>
                <w:szCs w:val="22"/>
                <w:lang w:val="en-US"/>
              </w:rPr>
            </w:pPr>
            <w:r w:rsidRPr="00947C41">
              <w:rPr>
                <w:b/>
                <w:bCs/>
                <w:sz w:val="22"/>
                <w:szCs w:val="22"/>
                <w:lang w:val="en-US"/>
              </w:rPr>
              <w:t>8</w:t>
            </w:r>
          </w:p>
        </w:tc>
      </w:tr>
      <w:tr w:rsidR="00390E78" w:rsidRPr="00947C41" w14:paraId="09CF19FD"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8A04DD6" w14:textId="3BE2A5CD" w:rsidR="00390E7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12C367A" w14:textId="77777777" w:rsidR="004D7035" w:rsidRDefault="004D7035" w:rsidP="004D7035">
            <w:pPr>
              <w:spacing w:before="0" w:after="0"/>
              <w:jc w:val="both"/>
              <w:rPr>
                <w:rFonts w:ascii="Tahoma" w:hAnsi="Tahoma" w:cs="Tahoma"/>
                <w:color w:val="212529"/>
                <w:sz w:val="20"/>
                <w:szCs w:val="20"/>
              </w:rPr>
            </w:pPr>
            <w:r>
              <w:rPr>
                <w:rFonts w:ascii="Open Sans" w:hAnsi="Open Sans" w:cs="Open Sans"/>
                <w:color w:val="3A3A3A"/>
                <w:sz w:val="16"/>
                <w:szCs w:val="16"/>
              </w:rPr>
              <w:br/>
            </w:r>
            <w:r w:rsidRPr="004D7035">
              <w:rPr>
                <w:b/>
                <w:bCs/>
                <w:sz w:val="22"/>
                <w:szCs w:val="22"/>
                <w:lang w:val="en-US"/>
              </w:rPr>
              <w:t>Fundamental concepts and laws in momentum, heat and mass transfer. Boundary layer equations. Heat and mass diffusion. Analogy between momentum, heat and mass transfer. One-dimensional mass transfer. Mass transfer in laminar flaws and mass diffusion equation. Heat and mass transfer in psychometrics process. Conservation equations for mixtures. Heat, momentum and mass transfer equations in multiple dimensional.</w:t>
            </w:r>
          </w:p>
          <w:p w14:paraId="18D6F704" w14:textId="2578E687" w:rsidR="00390E78" w:rsidRPr="0058084A" w:rsidRDefault="00390E78" w:rsidP="00C65E85">
            <w:pPr>
              <w:pStyle w:val="NormalWeb"/>
              <w:jc w:val="both"/>
              <w:rPr>
                <w:b/>
                <w:bCs/>
                <w:sz w:val="22"/>
                <w:szCs w:val="22"/>
                <w:lang w:val="en-US"/>
              </w:rPr>
            </w:pPr>
          </w:p>
        </w:tc>
      </w:tr>
      <w:tr w:rsidR="00C906CA" w:rsidRPr="00947C41" w14:paraId="60259C6C"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16BD41E" w14:textId="67F182BF" w:rsidR="00C906CA" w:rsidRPr="00947C41" w:rsidRDefault="00F27879" w:rsidP="00B62CDB">
            <w:pPr>
              <w:spacing w:line="276" w:lineRule="auto"/>
              <w:rPr>
                <w:b/>
                <w:bCs/>
                <w:sz w:val="22"/>
                <w:szCs w:val="22"/>
                <w:lang w:val="en-US"/>
              </w:rPr>
            </w:pPr>
            <w:r>
              <w:rPr>
                <w:b/>
                <w:bCs/>
                <w:sz w:val="22"/>
                <w:szCs w:val="22"/>
                <w:lang w:val="en-US"/>
              </w:rPr>
              <w:t>ESM802</w:t>
            </w:r>
          </w:p>
        </w:tc>
        <w:tc>
          <w:tcPr>
            <w:tcW w:w="5671" w:type="dxa"/>
            <w:tcBorders>
              <w:top w:val="single" w:sz="4" w:space="0" w:color="auto"/>
              <w:left w:val="single" w:sz="4" w:space="0" w:color="auto"/>
              <w:bottom w:val="single" w:sz="4" w:space="0" w:color="auto"/>
              <w:right w:val="single" w:sz="4" w:space="0" w:color="auto"/>
            </w:tcBorders>
            <w:vAlign w:val="center"/>
          </w:tcPr>
          <w:p w14:paraId="70B549EE" w14:textId="70A4E513" w:rsidR="00C906CA" w:rsidRPr="00947C41" w:rsidRDefault="00F27879" w:rsidP="00C906CA">
            <w:pPr>
              <w:spacing w:line="276" w:lineRule="auto"/>
              <w:rPr>
                <w:b/>
                <w:bCs/>
                <w:sz w:val="22"/>
                <w:szCs w:val="22"/>
                <w:lang w:val="en-US"/>
              </w:rPr>
            </w:pPr>
            <w:r>
              <w:rPr>
                <w:b/>
                <w:bCs/>
                <w:sz w:val="22"/>
                <w:szCs w:val="22"/>
                <w:lang w:val="en-US"/>
              </w:rPr>
              <w:t>Analytical Methods of Engineering</w:t>
            </w:r>
          </w:p>
        </w:tc>
        <w:tc>
          <w:tcPr>
            <w:tcW w:w="425" w:type="dxa"/>
            <w:tcBorders>
              <w:top w:val="single" w:sz="4" w:space="0" w:color="auto"/>
              <w:left w:val="single" w:sz="4" w:space="0" w:color="auto"/>
              <w:bottom w:val="single" w:sz="4" w:space="0" w:color="auto"/>
              <w:right w:val="single" w:sz="4" w:space="0" w:color="auto"/>
            </w:tcBorders>
            <w:vAlign w:val="center"/>
          </w:tcPr>
          <w:p w14:paraId="75E210CA" w14:textId="77777777" w:rsidR="00C906CA" w:rsidRPr="00947C41" w:rsidRDefault="00C906CA" w:rsidP="00C906CA">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7CAB13C9" w14:textId="77777777" w:rsidR="00C906CA" w:rsidRPr="00947C41" w:rsidRDefault="00C906CA" w:rsidP="00C906CA">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4A22F058" w14:textId="77777777" w:rsidR="00C906CA" w:rsidRPr="00947C41" w:rsidRDefault="00C906CA" w:rsidP="00C906CA">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396B3038" w14:textId="77777777" w:rsidR="00C906CA" w:rsidRPr="00947C41" w:rsidRDefault="00C906CA" w:rsidP="00C906CA">
            <w:pPr>
              <w:spacing w:line="276" w:lineRule="auto"/>
              <w:jc w:val="center"/>
              <w:rPr>
                <w:b/>
                <w:bCs/>
                <w:sz w:val="22"/>
                <w:szCs w:val="22"/>
                <w:lang w:val="en-US"/>
              </w:rPr>
            </w:pPr>
            <w:r w:rsidRPr="00947C41">
              <w:rPr>
                <w:b/>
                <w:bCs/>
                <w:sz w:val="22"/>
                <w:szCs w:val="22"/>
                <w:lang w:val="en-US"/>
              </w:rPr>
              <w:t>8</w:t>
            </w:r>
          </w:p>
        </w:tc>
      </w:tr>
      <w:tr w:rsidR="00390E78" w:rsidRPr="00947C41" w14:paraId="5E151A76"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DEED166" w14:textId="636C1C1B" w:rsidR="00390E7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0C2FD0C" w14:textId="77777777" w:rsidR="004D7035" w:rsidRPr="004D7035" w:rsidRDefault="004D7035" w:rsidP="004D7035">
            <w:pPr>
              <w:spacing w:before="0" w:after="0"/>
              <w:jc w:val="both"/>
              <w:rPr>
                <w:b/>
                <w:bCs/>
                <w:sz w:val="22"/>
                <w:szCs w:val="22"/>
                <w:lang w:val="en-US"/>
              </w:rPr>
            </w:pPr>
            <w:r w:rsidRPr="004D7035">
              <w:rPr>
                <w:b/>
                <w:bCs/>
                <w:sz w:val="22"/>
                <w:szCs w:val="22"/>
                <w:lang w:val="en-US"/>
              </w:rPr>
              <w:br/>
              <w:t xml:space="preserve">Derivative-integral concepts and their engineering applications. Engineering applications of partial derivatives, determining the maximum and minimum points of the functions with two variables mathematically and graphically. The least square method and curve assignment (regression). Multiple correlation, </w:t>
            </w:r>
            <w:proofErr w:type="spellStart"/>
            <w:r w:rsidRPr="004D7035">
              <w:rPr>
                <w:b/>
                <w:bCs/>
                <w:sz w:val="22"/>
                <w:szCs w:val="22"/>
                <w:lang w:val="en-US"/>
              </w:rPr>
              <w:t>matrice</w:t>
            </w:r>
            <w:proofErr w:type="spellEnd"/>
            <w:r w:rsidRPr="004D7035">
              <w:rPr>
                <w:b/>
                <w:bCs/>
                <w:sz w:val="22"/>
                <w:szCs w:val="22"/>
                <w:lang w:val="en-US"/>
              </w:rPr>
              <w:t xml:space="preserve"> calculations for engineers, solutions of high order linear differential equations.</w:t>
            </w:r>
          </w:p>
          <w:p w14:paraId="6DE3FAB0" w14:textId="6318A2B7" w:rsidR="00390E78" w:rsidRPr="00947C41" w:rsidRDefault="00390E78" w:rsidP="007A6510">
            <w:pPr>
              <w:spacing w:before="120" w:after="120"/>
              <w:jc w:val="both"/>
              <w:rPr>
                <w:b/>
                <w:bCs/>
                <w:sz w:val="22"/>
                <w:szCs w:val="22"/>
                <w:lang w:val="en-US"/>
              </w:rPr>
            </w:pPr>
          </w:p>
        </w:tc>
      </w:tr>
      <w:bookmarkEnd w:id="0"/>
      <w:bookmarkEnd w:id="1"/>
      <w:tr w:rsidR="000B2171" w:rsidRPr="00947C41" w14:paraId="548C45E8"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376DDDD" w14:textId="6A13AB4C" w:rsidR="000B2171" w:rsidRPr="00947C41" w:rsidRDefault="00F27879" w:rsidP="00B62CDB">
            <w:pPr>
              <w:spacing w:line="276" w:lineRule="auto"/>
              <w:rPr>
                <w:b/>
                <w:bCs/>
                <w:sz w:val="22"/>
                <w:szCs w:val="22"/>
                <w:lang w:val="en-US"/>
              </w:rPr>
            </w:pPr>
            <w:r>
              <w:rPr>
                <w:b/>
                <w:bCs/>
                <w:sz w:val="22"/>
                <w:szCs w:val="22"/>
                <w:lang w:val="en-US"/>
              </w:rPr>
              <w:t>ESM803</w:t>
            </w:r>
          </w:p>
        </w:tc>
        <w:tc>
          <w:tcPr>
            <w:tcW w:w="5671" w:type="dxa"/>
            <w:tcBorders>
              <w:top w:val="single" w:sz="4" w:space="0" w:color="auto"/>
              <w:left w:val="single" w:sz="4" w:space="0" w:color="auto"/>
              <w:bottom w:val="single" w:sz="4" w:space="0" w:color="auto"/>
              <w:right w:val="single" w:sz="4" w:space="0" w:color="auto"/>
            </w:tcBorders>
            <w:vAlign w:val="center"/>
          </w:tcPr>
          <w:p w14:paraId="422A3416" w14:textId="27B70647" w:rsidR="000B2171" w:rsidRPr="00947C41" w:rsidRDefault="00F27879" w:rsidP="000B2171">
            <w:pPr>
              <w:spacing w:line="276" w:lineRule="auto"/>
              <w:rPr>
                <w:b/>
                <w:bCs/>
                <w:sz w:val="22"/>
                <w:szCs w:val="22"/>
                <w:lang w:val="en-US"/>
              </w:rPr>
            </w:pPr>
            <w:r>
              <w:rPr>
                <w:b/>
                <w:bCs/>
                <w:sz w:val="22"/>
                <w:szCs w:val="22"/>
                <w:lang w:val="en-US"/>
              </w:rPr>
              <w:t>New and Renewable Energy Technology</w:t>
            </w:r>
          </w:p>
        </w:tc>
        <w:tc>
          <w:tcPr>
            <w:tcW w:w="425" w:type="dxa"/>
            <w:tcBorders>
              <w:top w:val="single" w:sz="4" w:space="0" w:color="auto"/>
              <w:left w:val="single" w:sz="4" w:space="0" w:color="auto"/>
              <w:bottom w:val="single" w:sz="4" w:space="0" w:color="auto"/>
              <w:right w:val="single" w:sz="4" w:space="0" w:color="auto"/>
            </w:tcBorders>
            <w:vAlign w:val="center"/>
          </w:tcPr>
          <w:p w14:paraId="681D10CC"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3E1A5606" w14:textId="77777777" w:rsidR="000B2171" w:rsidRPr="00947C41" w:rsidRDefault="000B2171" w:rsidP="000B2171">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362FDF2"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57B4F79E" w14:textId="77777777" w:rsidR="000B2171" w:rsidRPr="00947C41" w:rsidRDefault="000B2171" w:rsidP="000B2171">
            <w:pPr>
              <w:spacing w:line="276" w:lineRule="auto"/>
              <w:jc w:val="center"/>
              <w:rPr>
                <w:b/>
                <w:bCs/>
                <w:sz w:val="22"/>
                <w:szCs w:val="22"/>
                <w:lang w:val="en-US"/>
              </w:rPr>
            </w:pPr>
            <w:r w:rsidRPr="00947C41">
              <w:rPr>
                <w:b/>
                <w:bCs/>
                <w:sz w:val="22"/>
                <w:szCs w:val="22"/>
                <w:lang w:val="en-US"/>
              </w:rPr>
              <w:t>8</w:t>
            </w:r>
          </w:p>
        </w:tc>
      </w:tr>
      <w:tr w:rsidR="000B2171" w:rsidRPr="00947C41" w14:paraId="268C88BB"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462C97F" w14:textId="3A1F248C" w:rsidR="000B2171"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D949C55" w14:textId="77777777" w:rsidR="004D7035" w:rsidRDefault="0058084A" w:rsidP="0058084A">
            <w:pPr>
              <w:spacing w:before="0" w:after="0"/>
              <w:jc w:val="both"/>
              <w:rPr>
                <w:rFonts w:ascii="Tahoma" w:hAnsi="Tahoma" w:cs="Tahoma"/>
                <w:color w:val="212529"/>
                <w:sz w:val="20"/>
                <w:szCs w:val="20"/>
              </w:rPr>
            </w:pPr>
            <w:r>
              <w:rPr>
                <w:rFonts w:ascii="Open Sans" w:hAnsi="Open Sans" w:cs="Open Sans"/>
                <w:color w:val="3A3A3A"/>
                <w:sz w:val="16"/>
                <w:szCs w:val="16"/>
              </w:rPr>
              <w:br/>
            </w:r>
          </w:p>
          <w:p w14:paraId="4D974010" w14:textId="77777777" w:rsidR="004D7035" w:rsidRPr="004D7035" w:rsidRDefault="004D7035" w:rsidP="004D7035">
            <w:pPr>
              <w:spacing w:before="0" w:after="0"/>
              <w:jc w:val="both"/>
              <w:rPr>
                <w:b/>
                <w:bCs/>
                <w:sz w:val="22"/>
                <w:szCs w:val="22"/>
                <w:lang w:val="en-US"/>
              </w:rPr>
            </w:pPr>
            <w:r w:rsidRPr="004D7035">
              <w:rPr>
                <w:b/>
                <w:bCs/>
                <w:sz w:val="22"/>
                <w:szCs w:val="22"/>
                <w:lang w:val="en-US"/>
              </w:rPr>
              <w:br/>
              <w:t xml:space="preserve">Significance of natural gas and nuclear energy, solar energy, wind energy, </w:t>
            </w:r>
            <w:proofErr w:type="spellStart"/>
            <w:r w:rsidRPr="004D7035">
              <w:rPr>
                <w:b/>
                <w:bCs/>
                <w:sz w:val="22"/>
                <w:szCs w:val="22"/>
                <w:lang w:val="en-US"/>
              </w:rPr>
              <w:t>hydrolic</w:t>
            </w:r>
            <w:proofErr w:type="spellEnd"/>
            <w:r w:rsidRPr="004D7035">
              <w:rPr>
                <w:b/>
                <w:bCs/>
                <w:sz w:val="22"/>
                <w:szCs w:val="22"/>
                <w:lang w:val="en-US"/>
              </w:rPr>
              <w:t xml:space="preserve"> energy, geothermal energy, wave energy, hydrogen energy, solar-hybrid power systems.</w:t>
            </w:r>
          </w:p>
          <w:p w14:paraId="30C9E204" w14:textId="0AA741D1" w:rsidR="0058084A" w:rsidRDefault="0058084A" w:rsidP="0058084A">
            <w:pPr>
              <w:spacing w:before="0" w:after="0"/>
              <w:jc w:val="both"/>
              <w:rPr>
                <w:rFonts w:ascii="Tahoma" w:hAnsi="Tahoma" w:cs="Tahoma"/>
                <w:color w:val="212529"/>
                <w:sz w:val="20"/>
                <w:szCs w:val="20"/>
              </w:rPr>
            </w:pPr>
          </w:p>
          <w:p w14:paraId="7CD8DC68" w14:textId="4F3A450D" w:rsidR="000B2171" w:rsidRPr="00947C41" w:rsidRDefault="000B2171" w:rsidP="00C65E85">
            <w:pPr>
              <w:pStyle w:val="NormalWeb"/>
              <w:jc w:val="both"/>
              <w:rPr>
                <w:sz w:val="22"/>
                <w:szCs w:val="22"/>
                <w:lang w:val="en-US"/>
              </w:rPr>
            </w:pPr>
          </w:p>
        </w:tc>
      </w:tr>
      <w:tr w:rsidR="000B2171" w:rsidRPr="00947C41" w14:paraId="43409298"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64741A9" w14:textId="1E5A80F8" w:rsidR="000B2171" w:rsidRPr="00947C41" w:rsidRDefault="00F27879" w:rsidP="00B62CDB">
            <w:pPr>
              <w:spacing w:line="276" w:lineRule="auto"/>
              <w:rPr>
                <w:b/>
                <w:bCs/>
                <w:sz w:val="22"/>
                <w:szCs w:val="22"/>
                <w:lang w:val="en-US"/>
              </w:rPr>
            </w:pPr>
            <w:r>
              <w:rPr>
                <w:b/>
                <w:bCs/>
                <w:sz w:val="22"/>
                <w:szCs w:val="22"/>
                <w:lang w:val="en-US"/>
              </w:rPr>
              <w:t>ESM805</w:t>
            </w:r>
          </w:p>
        </w:tc>
        <w:tc>
          <w:tcPr>
            <w:tcW w:w="5671" w:type="dxa"/>
            <w:tcBorders>
              <w:top w:val="single" w:sz="4" w:space="0" w:color="auto"/>
              <w:left w:val="single" w:sz="4" w:space="0" w:color="auto"/>
              <w:bottom w:val="single" w:sz="4" w:space="0" w:color="auto"/>
              <w:right w:val="single" w:sz="4" w:space="0" w:color="auto"/>
            </w:tcBorders>
            <w:vAlign w:val="center"/>
          </w:tcPr>
          <w:p w14:paraId="56AED8D9" w14:textId="53AA5222" w:rsidR="00F27879" w:rsidRPr="00947C41" w:rsidRDefault="00F27879" w:rsidP="000B2171">
            <w:pPr>
              <w:spacing w:line="276" w:lineRule="auto"/>
              <w:rPr>
                <w:b/>
                <w:bCs/>
                <w:sz w:val="22"/>
                <w:szCs w:val="22"/>
                <w:lang w:val="en-US"/>
              </w:rPr>
            </w:pPr>
            <w:r>
              <w:rPr>
                <w:b/>
                <w:bCs/>
                <w:sz w:val="22"/>
                <w:szCs w:val="22"/>
                <w:lang w:val="en-US"/>
              </w:rPr>
              <w:t>Exergy Analysis of Energy Systems</w:t>
            </w:r>
          </w:p>
        </w:tc>
        <w:tc>
          <w:tcPr>
            <w:tcW w:w="425" w:type="dxa"/>
            <w:tcBorders>
              <w:top w:val="single" w:sz="4" w:space="0" w:color="auto"/>
              <w:left w:val="single" w:sz="4" w:space="0" w:color="auto"/>
              <w:bottom w:val="single" w:sz="4" w:space="0" w:color="auto"/>
              <w:right w:val="single" w:sz="4" w:space="0" w:color="auto"/>
            </w:tcBorders>
            <w:vAlign w:val="center"/>
          </w:tcPr>
          <w:p w14:paraId="0CC1CF42"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0238C2F7" w14:textId="77777777" w:rsidR="000B2171" w:rsidRPr="00947C41" w:rsidRDefault="000B2171" w:rsidP="000B2171">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69C22BE"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EDC8E3" w14:textId="77777777" w:rsidR="000B2171" w:rsidRPr="00947C41" w:rsidRDefault="000B2171" w:rsidP="000B2171">
            <w:pPr>
              <w:spacing w:line="276" w:lineRule="auto"/>
              <w:jc w:val="center"/>
              <w:rPr>
                <w:b/>
                <w:bCs/>
                <w:sz w:val="22"/>
                <w:szCs w:val="22"/>
                <w:lang w:val="en-US"/>
              </w:rPr>
            </w:pPr>
            <w:r w:rsidRPr="00947C41">
              <w:rPr>
                <w:b/>
                <w:bCs/>
                <w:sz w:val="22"/>
                <w:szCs w:val="22"/>
                <w:lang w:val="en-US"/>
              </w:rPr>
              <w:t>8</w:t>
            </w:r>
          </w:p>
        </w:tc>
      </w:tr>
      <w:tr w:rsidR="000B2171" w:rsidRPr="00947C41" w14:paraId="068A2C62"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F449ACD" w14:textId="79B15885" w:rsidR="000B2171"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5F36C30" w14:textId="67BCE0E5" w:rsidR="000B2171" w:rsidRPr="006A5212" w:rsidRDefault="004D7035" w:rsidP="006A5A5D">
            <w:pPr>
              <w:spacing w:before="0" w:after="0"/>
              <w:jc w:val="both"/>
              <w:rPr>
                <w:b/>
                <w:bCs/>
                <w:sz w:val="22"/>
                <w:szCs w:val="22"/>
                <w:lang w:val="en-US"/>
              </w:rPr>
            </w:pPr>
            <w:r w:rsidRPr="004D7035">
              <w:rPr>
                <w:b/>
                <w:bCs/>
                <w:sz w:val="22"/>
                <w:szCs w:val="22"/>
                <w:lang w:val="en-US"/>
              </w:rPr>
              <w:t xml:space="preserve">Thermodynamic notions,1st and 2nd law of thermodynamics and analyses methods, thermodynamical modelling, entropy, 2nd law analyses of engineering systems, reversible </w:t>
            </w:r>
            <w:proofErr w:type="spellStart"/>
            <w:r w:rsidRPr="004D7035">
              <w:rPr>
                <w:b/>
                <w:bCs/>
                <w:sz w:val="22"/>
                <w:szCs w:val="22"/>
                <w:lang w:val="en-US"/>
              </w:rPr>
              <w:t>work,irreversibility</w:t>
            </w:r>
            <w:proofErr w:type="spellEnd"/>
            <w:r w:rsidRPr="004D7035">
              <w:rPr>
                <w:b/>
                <w:bCs/>
                <w:sz w:val="22"/>
                <w:szCs w:val="22"/>
                <w:lang w:val="en-US"/>
              </w:rPr>
              <w:t>, 2nd law analysis of open and closed systems, exergy analyses, determination of exergy and environmental relation, exergy components, exergy balance, exergy formulation for closed system and control volume, chemical exergy, standard exergy definition, definition of exergy efficiency, usage of exergy analyses for thermodynamical enhancement, heat transfer and thermal design of systems and modelling importance, application of fluid mechanics and heat transfer at thermal system design and importance and also examples.</w:t>
            </w:r>
            <w:r w:rsidR="006A5212" w:rsidRPr="006A5212">
              <w:rPr>
                <w:b/>
                <w:bCs/>
                <w:sz w:val="22"/>
                <w:szCs w:val="22"/>
                <w:lang w:val="en-US"/>
              </w:rPr>
              <w:br/>
            </w:r>
          </w:p>
        </w:tc>
      </w:tr>
      <w:tr w:rsidR="00483E3D" w:rsidRPr="00947C41" w14:paraId="2BA37E6E"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68253EA" w14:textId="77777777" w:rsidR="00483E3D" w:rsidRDefault="00483E3D" w:rsidP="00B62CDB">
            <w:pPr>
              <w:spacing w:line="276" w:lineRule="auto"/>
              <w:rPr>
                <w:b/>
                <w:bCs/>
                <w:sz w:val="22"/>
                <w:szCs w:val="22"/>
                <w:lang w:val="en-US"/>
              </w:rPr>
            </w:pPr>
          </w:p>
          <w:p w14:paraId="1A3614A2" w14:textId="77777777" w:rsidR="00483E3D" w:rsidRDefault="00483E3D" w:rsidP="00B62CDB">
            <w:pPr>
              <w:spacing w:line="276" w:lineRule="auto"/>
              <w:rPr>
                <w:b/>
                <w:bCs/>
                <w:sz w:val="22"/>
                <w:szCs w:val="22"/>
                <w:lang w:val="en-US"/>
              </w:rPr>
            </w:pPr>
          </w:p>
          <w:p w14:paraId="65842428" w14:textId="77777777" w:rsidR="00483E3D" w:rsidRDefault="00483E3D" w:rsidP="00B62CDB">
            <w:pPr>
              <w:spacing w:line="276" w:lineRule="auto"/>
              <w:rPr>
                <w:b/>
                <w:bCs/>
                <w:sz w:val="22"/>
                <w:szCs w:val="22"/>
                <w:lang w:val="en-US"/>
              </w:rPr>
            </w:pPr>
          </w:p>
          <w:p w14:paraId="5CC7E523" w14:textId="77777777" w:rsidR="00483E3D" w:rsidRDefault="00483E3D" w:rsidP="00B62CDB">
            <w:pPr>
              <w:spacing w:line="276" w:lineRule="auto"/>
              <w:rPr>
                <w:b/>
                <w:bCs/>
                <w:sz w:val="22"/>
                <w:szCs w:val="22"/>
                <w:lang w:val="en-US"/>
              </w:rPr>
            </w:pPr>
          </w:p>
          <w:p w14:paraId="4BB25819" w14:textId="77777777" w:rsidR="00483E3D" w:rsidRPr="00947C41" w:rsidRDefault="00483E3D" w:rsidP="00B62CDB">
            <w:pPr>
              <w:spacing w:line="276" w:lineRule="auto"/>
              <w:rPr>
                <w:b/>
                <w:bCs/>
                <w:sz w:val="22"/>
                <w:szCs w:val="22"/>
                <w:lang w:val="en-US"/>
              </w:rPr>
            </w:pP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3EAA408" w14:textId="57315010" w:rsidR="00483E3D" w:rsidRPr="004D7035" w:rsidRDefault="00483E3D" w:rsidP="006A5A5D">
            <w:pPr>
              <w:spacing w:before="0" w:after="0"/>
              <w:jc w:val="both"/>
              <w:rPr>
                <w:b/>
                <w:bCs/>
                <w:sz w:val="22"/>
                <w:szCs w:val="22"/>
                <w:lang w:val="en-US"/>
              </w:rPr>
            </w:pPr>
            <w:r>
              <w:rPr>
                <w:noProof/>
              </w:rPr>
              <w:drawing>
                <wp:inline distT="0" distB="0" distL="0" distR="0" wp14:anchorId="0737DD63" wp14:editId="7B3C6666">
                  <wp:extent cx="5022850" cy="845185"/>
                  <wp:effectExtent l="0" t="0" r="6350" b="0"/>
                  <wp:docPr id="146334877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850" cy="845185"/>
                          </a:xfrm>
                          <a:prstGeom prst="rect">
                            <a:avLst/>
                          </a:prstGeom>
                          <a:noFill/>
                          <a:ln>
                            <a:noFill/>
                          </a:ln>
                        </pic:spPr>
                      </pic:pic>
                    </a:graphicData>
                  </a:graphic>
                </wp:inline>
              </w:drawing>
            </w:r>
          </w:p>
        </w:tc>
      </w:tr>
      <w:tr w:rsidR="000B2171" w:rsidRPr="00947C41" w14:paraId="08A822B1"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2109F57" w14:textId="449CCD70" w:rsidR="000B2171" w:rsidRPr="00947C41" w:rsidRDefault="00F27879" w:rsidP="00B62CDB">
            <w:pPr>
              <w:spacing w:line="276" w:lineRule="auto"/>
              <w:rPr>
                <w:b/>
                <w:bCs/>
                <w:sz w:val="22"/>
                <w:szCs w:val="22"/>
                <w:lang w:val="en-US"/>
              </w:rPr>
            </w:pPr>
            <w:r>
              <w:rPr>
                <w:b/>
                <w:bCs/>
                <w:sz w:val="22"/>
                <w:szCs w:val="22"/>
                <w:lang w:val="en-US"/>
              </w:rPr>
              <w:lastRenderedPageBreak/>
              <w:t>ESM809</w:t>
            </w:r>
          </w:p>
        </w:tc>
        <w:tc>
          <w:tcPr>
            <w:tcW w:w="5671" w:type="dxa"/>
            <w:tcBorders>
              <w:top w:val="single" w:sz="4" w:space="0" w:color="auto"/>
              <w:left w:val="single" w:sz="4" w:space="0" w:color="auto"/>
              <w:bottom w:val="single" w:sz="4" w:space="0" w:color="auto"/>
              <w:right w:val="single" w:sz="4" w:space="0" w:color="auto"/>
            </w:tcBorders>
            <w:vAlign w:val="center"/>
          </w:tcPr>
          <w:p w14:paraId="02BDCB03" w14:textId="34E2B159" w:rsidR="000B2171" w:rsidRPr="00947C41" w:rsidRDefault="00F27879" w:rsidP="000B2171">
            <w:pPr>
              <w:spacing w:line="276" w:lineRule="auto"/>
              <w:rPr>
                <w:b/>
                <w:bCs/>
                <w:sz w:val="22"/>
                <w:szCs w:val="22"/>
                <w:lang w:val="en-US"/>
              </w:rPr>
            </w:pPr>
            <w:r>
              <w:rPr>
                <w:b/>
                <w:bCs/>
                <w:sz w:val="22"/>
                <w:szCs w:val="22"/>
                <w:lang w:val="en-US"/>
              </w:rPr>
              <w:t>Energy Conservation and Efficiency</w:t>
            </w:r>
          </w:p>
        </w:tc>
        <w:tc>
          <w:tcPr>
            <w:tcW w:w="425" w:type="dxa"/>
            <w:tcBorders>
              <w:top w:val="single" w:sz="4" w:space="0" w:color="auto"/>
              <w:left w:val="single" w:sz="4" w:space="0" w:color="auto"/>
              <w:bottom w:val="single" w:sz="4" w:space="0" w:color="auto"/>
              <w:right w:val="single" w:sz="4" w:space="0" w:color="auto"/>
            </w:tcBorders>
            <w:vAlign w:val="center"/>
          </w:tcPr>
          <w:p w14:paraId="4621F60D"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1FE920E7" w14:textId="77777777" w:rsidR="000B2171" w:rsidRPr="00947C41" w:rsidRDefault="000B2171" w:rsidP="000B2171">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4D9FEFAB"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BA6457" w14:textId="77777777" w:rsidR="000B2171" w:rsidRPr="00947C41" w:rsidRDefault="000B2171" w:rsidP="000B2171">
            <w:pPr>
              <w:spacing w:line="276" w:lineRule="auto"/>
              <w:jc w:val="center"/>
              <w:rPr>
                <w:b/>
                <w:bCs/>
                <w:sz w:val="22"/>
                <w:szCs w:val="22"/>
                <w:lang w:val="en-US"/>
              </w:rPr>
            </w:pPr>
            <w:r w:rsidRPr="00947C41">
              <w:rPr>
                <w:b/>
                <w:bCs/>
                <w:sz w:val="22"/>
                <w:szCs w:val="22"/>
                <w:lang w:val="en-US"/>
              </w:rPr>
              <w:t>8</w:t>
            </w:r>
          </w:p>
        </w:tc>
      </w:tr>
      <w:tr w:rsidR="000B2171" w:rsidRPr="00947C41" w14:paraId="662A98A9"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547A5E9" w14:textId="7CF47ECD" w:rsidR="000B2171"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E07C189" w14:textId="77777777" w:rsidR="004D7035" w:rsidRPr="004D7035" w:rsidRDefault="004D7035" w:rsidP="004D7035">
            <w:pPr>
              <w:spacing w:before="0" w:after="0"/>
              <w:jc w:val="both"/>
              <w:rPr>
                <w:b/>
                <w:bCs/>
                <w:sz w:val="22"/>
                <w:szCs w:val="22"/>
                <w:lang w:val="en-US"/>
              </w:rPr>
            </w:pPr>
            <w:r>
              <w:rPr>
                <w:rFonts w:ascii="Open Sans" w:hAnsi="Open Sans" w:cs="Open Sans"/>
                <w:color w:val="3A3A3A"/>
                <w:sz w:val="16"/>
                <w:szCs w:val="16"/>
              </w:rPr>
              <w:br/>
            </w:r>
            <w:r w:rsidRPr="004D7035">
              <w:rPr>
                <w:b/>
                <w:bCs/>
                <w:sz w:val="22"/>
                <w:szCs w:val="22"/>
                <w:lang w:val="en-US"/>
              </w:rPr>
              <w:t>Base and detailed energy control, data collection methods and instruments, determination of energy saving opportunities, energy and cost saving estimation, assessment of energy saving and preparing report. Energy efficiency at constructions and industry. Application of energy saving regulations.</w:t>
            </w:r>
          </w:p>
          <w:p w14:paraId="18B4ABAC" w14:textId="66469642" w:rsidR="000B2171" w:rsidRPr="00947C41" w:rsidRDefault="006A5212" w:rsidP="006A5A5D">
            <w:pPr>
              <w:spacing w:before="0" w:after="0"/>
              <w:jc w:val="both"/>
              <w:rPr>
                <w:sz w:val="22"/>
                <w:szCs w:val="22"/>
                <w:lang w:val="en-US"/>
              </w:rPr>
            </w:pPr>
            <w:r>
              <w:rPr>
                <w:rFonts w:ascii="Open Sans" w:hAnsi="Open Sans" w:cs="Open Sans"/>
                <w:color w:val="3A3A3A"/>
                <w:sz w:val="16"/>
                <w:szCs w:val="16"/>
              </w:rPr>
              <w:br/>
            </w:r>
          </w:p>
        </w:tc>
      </w:tr>
      <w:tr w:rsidR="000B2171" w:rsidRPr="00947C41" w14:paraId="5D5FE2E4"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132798" w14:textId="6AAEBBC0" w:rsidR="000B2171" w:rsidRPr="00947C41" w:rsidRDefault="00F27879" w:rsidP="00B62CDB">
            <w:pPr>
              <w:spacing w:line="276" w:lineRule="auto"/>
              <w:rPr>
                <w:b/>
                <w:bCs/>
                <w:sz w:val="22"/>
                <w:szCs w:val="22"/>
                <w:lang w:val="en-US"/>
              </w:rPr>
            </w:pPr>
            <w:r>
              <w:rPr>
                <w:b/>
                <w:bCs/>
                <w:sz w:val="22"/>
                <w:szCs w:val="22"/>
                <w:lang w:val="en-US"/>
              </w:rPr>
              <w:t>ESM811</w:t>
            </w:r>
          </w:p>
        </w:tc>
        <w:tc>
          <w:tcPr>
            <w:tcW w:w="5671" w:type="dxa"/>
            <w:tcBorders>
              <w:top w:val="single" w:sz="4" w:space="0" w:color="auto"/>
              <w:left w:val="single" w:sz="4" w:space="0" w:color="auto"/>
              <w:bottom w:val="single" w:sz="4" w:space="0" w:color="auto"/>
              <w:right w:val="single" w:sz="4" w:space="0" w:color="auto"/>
            </w:tcBorders>
            <w:vAlign w:val="center"/>
          </w:tcPr>
          <w:p w14:paraId="3BE2CC0F" w14:textId="0C92A33D" w:rsidR="000B2171" w:rsidRPr="00947C41" w:rsidRDefault="00F27879" w:rsidP="000B2171">
            <w:pPr>
              <w:spacing w:line="276" w:lineRule="auto"/>
              <w:rPr>
                <w:b/>
                <w:bCs/>
                <w:sz w:val="22"/>
                <w:szCs w:val="22"/>
                <w:lang w:val="en-US"/>
              </w:rPr>
            </w:pPr>
            <w:r>
              <w:rPr>
                <w:b/>
                <w:bCs/>
                <w:sz w:val="22"/>
                <w:szCs w:val="22"/>
                <w:lang w:val="en-US"/>
              </w:rPr>
              <w:t xml:space="preserve">Energy Management </w:t>
            </w:r>
            <w:proofErr w:type="gramStart"/>
            <w:r>
              <w:rPr>
                <w:b/>
                <w:bCs/>
                <w:sz w:val="22"/>
                <w:szCs w:val="22"/>
                <w:lang w:val="en-US"/>
              </w:rPr>
              <w:t>Of</w:t>
            </w:r>
            <w:proofErr w:type="gramEnd"/>
            <w:r>
              <w:rPr>
                <w:b/>
                <w:bCs/>
                <w:sz w:val="22"/>
                <w:szCs w:val="22"/>
                <w:lang w:val="en-US"/>
              </w:rPr>
              <w:t xml:space="preserve"> Industry</w:t>
            </w:r>
          </w:p>
        </w:tc>
        <w:tc>
          <w:tcPr>
            <w:tcW w:w="425" w:type="dxa"/>
            <w:tcBorders>
              <w:top w:val="single" w:sz="4" w:space="0" w:color="auto"/>
              <w:left w:val="single" w:sz="4" w:space="0" w:color="auto"/>
              <w:bottom w:val="single" w:sz="4" w:space="0" w:color="auto"/>
              <w:right w:val="single" w:sz="4" w:space="0" w:color="auto"/>
            </w:tcBorders>
            <w:vAlign w:val="center"/>
          </w:tcPr>
          <w:p w14:paraId="06BB2D20"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55BED7A6" w14:textId="77777777" w:rsidR="000B2171" w:rsidRPr="00947C41" w:rsidRDefault="000B2171" w:rsidP="000B2171">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563EFE5" w14:textId="77777777" w:rsidR="000B2171" w:rsidRPr="00947C41" w:rsidRDefault="000B2171" w:rsidP="000B2171">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35F6EFF2" w14:textId="77777777" w:rsidR="000B2171" w:rsidRPr="00947C41" w:rsidRDefault="000B2171" w:rsidP="000B2171">
            <w:pPr>
              <w:spacing w:line="276" w:lineRule="auto"/>
              <w:jc w:val="center"/>
              <w:rPr>
                <w:b/>
                <w:bCs/>
                <w:sz w:val="22"/>
                <w:szCs w:val="22"/>
                <w:lang w:val="en-US"/>
              </w:rPr>
            </w:pPr>
            <w:r w:rsidRPr="00947C41">
              <w:rPr>
                <w:b/>
                <w:bCs/>
                <w:sz w:val="22"/>
                <w:szCs w:val="22"/>
                <w:lang w:val="en-US"/>
              </w:rPr>
              <w:t>8</w:t>
            </w:r>
          </w:p>
        </w:tc>
      </w:tr>
      <w:tr w:rsidR="000B2171" w:rsidRPr="00947C41" w14:paraId="3610C1DC"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29025B6" w14:textId="136D0605" w:rsidR="000B2171"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41361CA" w14:textId="77777777" w:rsidR="0016274B" w:rsidRPr="006A5212" w:rsidRDefault="006A5212" w:rsidP="006A5212">
            <w:pPr>
              <w:spacing w:before="0" w:after="0"/>
              <w:jc w:val="both"/>
              <w:rPr>
                <w:b/>
                <w:bCs/>
                <w:sz w:val="22"/>
                <w:szCs w:val="22"/>
                <w:lang w:val="en-US"/>
              </w:rPr>
            </w:pPr>
            <w:r w:rsidRPr="006A5212">
              <w:rPr>
                <w:b/>
                <w:bCs/>
                <w:sz w:val="22"/>
                <w:szCs w:val="22"/>
                <w:lang w:val="en-US"/>
              </w:rPr>
              <w:br/>
            </w:r>
          </w:p>
          <w:p w14:paraId="6E694C8E" w14:textId="77777777" w:rsidR="0016274B" w:rsidRPr="0016274B" w:rsidRDefault="0016274B" w:rsidP="0016274B">
            <w:pPr>
              <w:spacing w:before="0" w:after="0"/>
              <w:jc w:val="both"/>
              <w:rPr>
                <w:b/>
                <w:bCs/>
                <w:sz w:val="22"/>
                <w:szCs w:val="22"/>
                <w:lang w:val="en-US"/>
              </w:rPr>
            </w:pPr>
            <w:r>
              <w:rPr>
                <w:rFonts w:ascii="Open Sans" w:hAnsi="Open Sans" w:cs="Open Sans"/>
                <w:color w:val="3A3A3A"/>
                <w:sz w:val="16"/>
                <w:szCs w:val="16"/>
              </w:rPr>
              <w:br/>
            </w:r>
            <w:r w:rsidRPr="0016274B">
              <w:rPr>
                <w:b/>
                <w:bCs/>
                <w:sz w:val="22"/>
                <w:szCs w:val="22"/>
                <w:lang w:val="en-US"/>
              </w:rPr>
              <w:t xml:space="preserve">The importance and the fundamentals of energy management in industry, related </w:t>
            </w:r>
            <w:proofErr w:type="gramStart"/>
            <w:r w:rsidRPr="0016274B">
              <w:rPr>
                <w:b/>
                <w:bCs/>
                <w:sz w:val="22"/>
                <w:szCs w:val="22"/>
                <w:lang w:val="en-US"/>
              </w:rPr>
              <w:t>database</w:t>
            </w:r>
            <w:proofErr w:type="gramEnd"/>
            <w:r w:rsidRPr="0016274B">
              <w:rPr>
                <w:b/>
                <w:bCs/>
                <w:sz w:val="22"/>
                <w:szCs w:val="22"/>
                <w:lang w:val="en-US"/>
              </w:rPr>
              <w:t xml:space="preserve"> and legal legislation; energy consumption analyses; energy efficient technologies in electrical, illumination, boiler, furnace, steam, pressurized air systems; insulation, waste heat recovery techniques; energy analysis and tracing, measurement devices and measurement techniques; </w:t>
            </w:r>
            <w:proofErr w:type="spellStart"/>
            <w:r w:rsidRPr="0016274B">
              <w:rPr>
                <w:b/>
                <w:bCs/>
                <w:sz w:val="22"/>
                <w:szCs w:val="22"/>
                <w:lang w:val="en-US"/>
              </w:rPr>
              <w:t>economical</w:t>
            </w:r>
            <w:proofErr w:type="spellEnd"/>
            <w:r w:rsidRPr="0016274B">
              <w:rPr>
                <w:b/>
                <w:bCs/>
                <w:sz w:val="22"/>
                <w:szCs w:val="22"/>
                <w:lang w:val="en-US"/>
              </w:rPr>
              <w:t xml:space="preserve"> analysis methods.</w:t>
            </w:r>
          </w:p>
          <w:p w14:paraId="51E7B9FC" w14:textId="2EE5E1C7" w:rsidR="006A5212" w:rsidRPr="006A5212" w:rsidRDefault="006A5212" w:rsidP="006A5212">
            <w:pPr>
              <w:spacing w:before="0" w:after="0"/>
              <w:jc w:val="both"/>
              <w:rPr>
                <w:b/>
                <w:bCs/>
                <w:sz w:val="22"/>
                <w:szCs w:val="22"/>
                <w:lang w:val="en-US"/>
              </w:rPr>
            </w:pPr>
          </w:p>
          <w:p w14:paraId="2F038BA3" w14:textId="106B9D7F" w:rsidR="000B2171" w:rsidRPr="006A5212" w:rsidRDefault="000B2171" w:rsidP="00C65E85">
            <w:pPr>
              <w:pStyle w:val="NormalWeb"/>
              <w:jc w:val="both"/>
              <w:rPr>
                <w:b/>
                <w:bCs/>
                <w:sz w:val="22"/>
                <w:szCs w:val="22"/>
                <w:lang w:val="en-US"/>
              </w:rPr>
            </w:pPr>
          </w:p>
        </w:tc>
      </w:tr>
      <w:tr w:rsidR="003C4F48" w:rsidRPr="00947C41" w14:paraId="5CEC9EE3"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C147E85" w14:textId="7CC33270" w:rsidR="003C4F48" w:rsidRPr="00947C41" w:rsidRDefault="00F27879" w:rsidP="00B62CDB">
            <w:pPr>
              <w:spacing w:line="276" w:lineRule="auto"/>
              <w:rPr>
                <w:b/>
                <w:bCs/>
                <w:sz w:val="22"/>
                <w:szCs w:val="22"/>
                <w:lang w:val="en-US"/>
              </w:rPr>
            </w:pPr>
            <w:r>
              <w:rPr>
                <w:b/>
                <w:bCs/>
                <w:sz w:val="22"/>
                <w:szCs w:val="22"/>
                <w:lang w:val="en-US"/>
              </w:rPr>
              <w:t>ESM813</w:t>
            </w:r>
          </w:p>
        </w:tc>
        <w:tc>
          <w:tcPr>
            <w:tcW w:w="5671" w:type="dxa"/>
            <w:tcBorders>
              <w:top w:val="single" w:sz="4" w:space="0" w:color="auto"/>
              <w:left w:val="single" w:sz="4" w:space="0" w:color="auto"/>
              <w:bottom w:val="single" w:sz="4" w:space="0" w:color="auto"/>
              <w:right w:val="single" w:sz="4" w:space="0" w:color="auto"/>
            </w:tcBorders>
          </w:tcPr>
          <w:p w14:paraId="29468577" w14:textId="68BB483C" w:rsidR="003C4F48" w:rsidRPr="00947C41" w:rsidRDefault="00F27879" w:rsidP="003C4F48">
            <w:pPr>
              <w:spacing w:line="276" w:lineRule="auto"/>
              <w:rPr>
                <w:b/>
                <w:bCs/>
                <w:sz w:val="22"/>
                <w:szCs w:val="22"/>
                <w:lang w:val="en-US"/>
              </w:rPr>
            </w:pPr>
            <w:r>
              <w:rPr>
                <w:b/>
                <w:bCs/>
                <w:sz w:val="22"/>
                <w:szCs w:val="22"/>
                <w:lang w:val="en-US"/>
              </w:rPr>
              <w:t>Drying Technologies</w:t>
            </w:r>
          </w:p>
        </w:tc>
        <w:tc>
          <w:tcPr>
            <w:tcW w:w="425" w:type="dxa"/>
            <w:tcBorders>
              <w:top w:val="single" w:sz="4" w:space="0" w:color="auto"/>
              <w:left w:val="single" w:sz="4" w:space="0" w:color="auto"/>
              <w:bottom w:val="single" w:sz="4" w:space="0" w:color="auto"/>
              <w:right w:val="single" w:sz="4" w:space="0" w:color="auto"/>
            </w:tcBorders>
            <w:vAlign w:val="center"/>
          </w:tcPr>
          <w:p w14:paraId="117AF535" w14:textId="0C346769" w:rsidR="003C4F48" w:rsidRPr="00947C41" w:rsidRDefault="003C4F48" w:rsidP="003C4F48">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351DB6F7" w14:textId="516FD8E5" w:rsidR="003C4F48" w:rsidRPr="00947C41" w:rsidRDefault="003C4F48" w:rsidP="003C4F48">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000EADC" w14:textId="4AE0BA68" w:rsidR="003C4F48" w:rsidRPr="00947C41" w:rsidRDefault="003C4F48" w:rsidP="003C4F48">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4E3EDE8D" w14:textId="2A5C133B" w:rsidR="003C4F48" w:rsidRPr="00947C41" w:rsidRDefault="003C4F48" w:rsidP="003C4F48">
            <w:pPr>
              <w:spacing w:line="276" w:lineRule="auto"/>
              <w:jc w:val="center"/>
              <w:rPr>
                <w:b/>
                <w:bCs/>
                <w:sz w:val="22"/>
                <w:szCs w:val="22"/>
                <w:lang w:val="en-US"/>
              </w:rPr>
            </w:pPr>
            <w:r w:rsidRPr="00947C41">
              <w:rPr>
                <w:b/>
                <w:bCs/>
                <w:sz w:val="22"/>
                <w:szCs w:val="22"/>
                <w:lang w:val="en-US"/>
              </w:rPr>
              <w:t>8</w:t>
            </w:r>
          </w:p>
        </w:tc>
      </w:tr>
      <w:tr w:rsidR="00D25EE8" w:rsidRPr="00947C41" w14:paraId="252BCB09"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C98583B" w14:textId="24FDB877" w:rsidR="00D25EE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1A8F50E" w14:textId="77777777" w:rsidR="0016274B" w:rsidRPr="0016274B" w:rsidRDefault="0016274B" w:rsidP="0016274B">
            <w:pPr>
              <w:spacing w:before="0" w:after="0"/>
              <w:jc w:val="both"/>
              <w:rPr>
                <w:b/>
                <w:bCs/>
                <w:sz w:val="22"/>
                <w:szCs w:val="22"/>
                <w:lang w:val="en-US"/>
              </w:rPr>
            </w:pPr>
            <w:r>
              <w:rPr>
                <w:rFonts w:ascii="Open Sans" w:hAnsi="Open Sans" w:cs="Open Sans"/>
                <w:color w:val="3A3A3A"/>
                <w:sz w:val="16"/>
                <w:szCs w:val="16"/>
              </w:rPr>
              <w:br/>
            </w:r>
            <w:r w:rsidRPr="0016274B">
              <w:rPr>
                <w:b/>
                <w:bCs/>
                <w:sz w:val="22"/>
                <w:szCs w:val="22"/>
                <w:lang w:val="en-US"/>
              </w:rPr>
              <w:t>Drying theory, application of drying theory to dryers, examination of heat and mass transfer together, drying models, optimum dryer design.</w:t>
            </w:r>
          </w:p>
          <w:p w14:paraId="7B7DD39B" w14:textId="355A0FAA" w:rsidR="00D25EE8" w:rsidRPr="00947C41" w:rsidRDefault="006A5212" w:rsidP="006A5A5D">
            <w:pPr>
              <w:spacing w:before="0" w:after="0"/>
              <w:jc w:val="both"/>
              <w:rPr>
                <w:sz w:val="22"/>
                <w:szCs w:val="22"/>
                <w:lang w:val="en-US"/>
              </w:rPr>
            </w:pPr>
            <w:r>
              <w:rPr>
                <w:rFonts w:ascii="Open Sans" w:hAnsi="Open Sans" w:cs="Open Sans"/>
                <w:color w:val="3A3A3A"/>
                <w:sz w:val="16"/>
                <w:szCs w:val="16"/>
              </w:rPr>
              <w:br/>
            </w:r>
          </w:p>
        </w:tc>
      </w:tr>
      <w:bookmarkEnd w:id="2"/>
      <w:bookmarkEnd w:id="3"/>
      <w:tr w:rsidR="003C4F48" w:rsidRPr="00947C41" w14:paraId="43F7FB73"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C086838" w14:textId="04012A6E" w:rsidR="003C4F48" w:rsidRPr="00947C41" w:rsidRDefault="00F27879" w:rsidP="00B62CDB">
            <w:pPr>
              <w:spacing w:line="276" w:lineRule="auto"/>
              <w:rPr>
                <w:b/>
                <w:bCs/>
                <w:sz w:val="22"/>
                <w:szCs w:val="22"/>
                <w:lang w:val="en-US"/>
              </w:rPr>
            </w:pPr>
            <w:r>
              <w:rPr>
                <w:b/>
                <w:bCs/>
                <w:sz w:val="22"/>
                <w:szCs w:val="22"/>
                <w:lang w:val="en-US"/>
              </w:rPr>
              <w:t>ESM815</w:t>
            </w:r>
          </w:p>
        </w:tc>
        <w:tc>
          <w:tcPr>
            <w:tcW w:w="5671" w:type="dxa"/>
            <w:tcBorders>
              <w:top w:val="single" w:sz="4" w:space="0" w:color="auto"/>
              <w:left w:val="single" w:sz="4" w:space="0" w:color="auto"/>
              <w:bottom w:val="single" w:sz="4" w:space="0" w:color="auto"/>
              <w:right w:val="single" w:sz="4" w:space="0" w:color="auto"/>
            </w:tcBorders>
          </w:tcPr>
          <w:p w14:paraId="19930D28" w14:textId="69B257A1" w:rsidR="003C4F48" w:rsidRPr="00947C41" w:rsidRDefault="00F27879" w:rsidP="003C4F48">
            <w:pPr>
              <w:spacing w:line="276" w:lineRule="auto"/>
              <w:rPr>
                <w:b/>
                <w:bCs/>
                <w:sz w:val="22"/>
                <w:szCs w:val="22"/>
                <w:lang w:val="en-US"/>
              </w:rPr>
            </w:pPr>
            <w:r>
              <w:rPr>
                <w:b/>
                <w:bCs/>
                <w:sz w:val="22"/>
                <w:szCs w:val="22"/>
                <w:lang w:val="en-US"/>
              </w:rPr>
              <w:t>Fuel Cells and Electricity Production</w:t>
            </w:r>
          </w:p>
        </w:tc>
        <w:tc>
          <w:tcPr>
            <w:tcW w:w="425" w:type="dxa"/>
            <w:tcBorders>
              <w:top w:val="single" w:sz="4" w:space="0" w:color="auto"/>
              <w:left w:val="single" w:sz="4" w:space="0" w:color="auto"/>
              <w:bottom w:val="single" w:sz="4" w:space="0" w:color="auto"/>
              <w:right w:val="single" w:sz="4" w:space="0" w:color="auto"/>
            </w:tcBorders>
            <w:vAlign w:val="center"/>
          </w:tcPr>
          <w:p w14:paraId="396C6CA8" w14:textId="5C929B66" w:rsidR="003C4F48" w:rsidRPr="00947C41" w:rsidRDefault="003C4F48" w:rsidP="003C4F48">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0F913A8E" w14:textId="7F608D77" w:rsidR="003C4F48" w:rsidRPr="00947C41" w:rsidRDefault="003C4F48" w:rsidP="003C4F48">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180250A" w14:textId="36200046" w:rsidR="003C4F48" w:rsidRPr="00947C41" w:rsidRDefault="003C4F48" w:rsidP="003C4F48">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3C19C71A" w14:textId="04B74298" w:rsidR="003C4F48" w:rsidRPr="00947C41" w:rsidRDefault="003C4F48" w:rsidP="003C4F48">
            <w:pPr>
              <w:spacing w:line="276" w:lineRule="auto"/>
              <w:jc w:val="center"/>
              <w:rPr>
                <w:b/>
                <w:bCs/>
                <w:sz w:val="22"/>
                <w:szCs w:val="22"/>
                <w:lang w:val="en-US"/>
              </w:rPr>
            </w:pPr>
            <w:r w:rsidRPr="00947C41">
              <w:rPr>
                <w:b/>
                <w:bCs/>
                <w:sz w:val="22"/>
                <w:szCs w:val="22"/>
                <w:lang w:val="en-US"/>
              </w:rPr>
              <w:t>8</w:t>
            </w:r>
          </w:p>
        </w:tc>
      </w:tr>
      <w:tr w:rsidR="003C4F48" w:rsidRPr="00947C41" w14:paraId="4B336EE1"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B763DCD" w14:textId="23D59666"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CF4EE5F" w14:textId="77777777" w:rsidR="0016274B" w:rsidRPr="0016274B" w:rsidRDefault="0016274B" w:rsidP="0016274B">
            <w:pPr>
              <w:spacing w:before="0" w:after="0"/>
              <w:jc w:val="both"/>
              <w:rPr>
                <w:b/>
                <w:bCs/>
                <w:sz w:val="22"/>
                <w:szCs w:val="22"/>
                <w:lang w:val="en-US"/>
              </w:rPr>
            </w:pPr>
            <w:r>
              <w:rPr>
                <w:rFonts w:ascii="Open Sans" w:hAnsi="Open Sans" w:cs="Open Sans"/>
                <w:color w:val="3A3A3A"/>
                <w:sz w:val="16"/>
                <w:szCs w:val="16"/>
              </w:rPr>
              <w:br/>
            </w:r>
            <w:r w:rsidRPr="0016274B">
              <w:rPr>
                <w:b/>
                <w:bCs/>
                <w:sz w:val="22"/>
                <w:szCs w:val="22"/>
                <w:lang w:val="en-US"/>
              </w:rPr>
              <w:t>Hydrogen production, storage and transportation, overview of fuel cell systems, Alkaline fuel cell. molten carbonate fuel cells, work process and principles of solid oxide fuel cells and solid polymer fuel Cells, typical cell equipment, cell configurations, applications and economics, principles of fuel cell electrochemical, fuel cells temperatures. Adiabatic flame temperature. Criteria of chemical equilibrium, Equilibrium constants. Chemical kinetics: reaction rates, Arrhenius relation. Activation energy. Reactions of single-step, consecutive and chain. Droplet and spray combustion. Combustion systems, fuel atomization, the group combustion numbers. Fluid bed combustion. Coal combustion. Ignition, combustion environmental pollutant.</w:t>
            </w:r>
          </w:p>
          <w:p w14:paraId="222D9ED7" w14:textId="1F7F49E9" w:rsidR="003C4F48" w:rsidRPr="00947C41" w:rsidRDefault="006A5212" w:rsidP="006A5A5D">
            <w:pPr>
              <w:spacing w:before="0" w:after="0"/>
              <w:jc w:val="both"/>
              <w:rPr>
                <w:sz w:val="22"/>
                <w:szCs w:val="22"/>
                <w:lang w:val="en-US"/>
              </w:rPr>
            </w:pPr>
            <w:r>
              <w:rPr>
                <w:rFonts w:ascii="Open Sans" w:hAnsi="Open Sans" w:cs="Open Sans"/>
                <w:color w:val="3A3A3A"/>
                <w:sz w:val="16"/>
                <w:szCs w:val="16"/>
              </w:rPr>
              <w:br/>
            </w:r>
          </w:p>
        </w:tc>
      </w:tr>
      <w:tr w:rsidR="00483E3D" w:rsidRPr="00947C41" w14:paraId="7911571C" w14:textId="77777777" w:rsidTr="00F24341">
        <w:trPr>
          <w:cantSplit/>
          <w:trHeight w:val="832"/>
          <w:jc w:val="center"/>
        </w:trPr>
        <w:tc>
          <w:tcPr>
            <w:tcW w:w="9402" w:type="dxa"/>
            <w:gridSpan w:val="6"/>
            <w:tcBorders>
              <w:top w:val="single" w:sz="4" w:space="0" w:color="auto"/>
              <w:left w:val="single" w:sz="4" w:space="0" w:color="auto"/>
              <w:right w:val="single" w:sz="4" w:space="0" w:color="auto"/>
            </w:tcBorders>
            <w:vAlign w:val="center"/>
          </w:tcPr>
          <w:p w14:paraId="0F31803D" w14:textId="06B54CDC" w:rsidR="00483E3D" w:rsidRPr="00947C41" w:rsidRDefault="00483E3D" w:rsidP="003C4F48">
            <w:pPr>
              <w:spacing w:line="276" w:lineRule="auto"/>
              <w:jc w:val="center"/>
              <w:rPr>
                <w:b/>
                <w:bCs/>
                <w:sz w:val="22"/>
                <w:szCs w:val="22"/>
                <w:lang w:val="en-US"/>
              </w:rPr>
            </w:pPr>
            <w:r>
              <w:rPr>
                <w:noProof/>
              </w:rPr>
              <w:drawing>
                <wp:inline distT="0" distB="0" distL="0" distR="0" wp14:anchorId="03495069" wp14:editId="49741E25">
                  <wp:extent cx="5833110" cy="981710"/>
                  <wp:effectExtent l="0" t="0" r="0" b="8890"/>
                  <wp:docPr id="72469803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110" cy="981710"/>
                          </a:xfrm>
                          <a:prstGeom prst="rect">
                            <a:avLst/>
                          </a:prstGeom>
                          <a:noFill/>
                          <a:ln>
                            <a:noFill/>
                          </a:ln>
                        </pic:spPr>
                      </pic:pic>
                    </a:graphicData>
                  </a:graphic>
                </wp:inline>
              </w:drawing>
            </w:r>
          </w:p>
        </w:tc>
      </w:tr>
      <w:tr w:rsidR="00483E3D" w:rsidRPr="00947C41" w14:paraId="7B48805D" w14:textId="77777777" w:rsidTr="00F24341">
        <w:trPr>
          <w:cantSplit/>
          <w:trHeight w:val="832"/>
          <w:jc w:val="center"/>
        </w:trPr>
        <w:tc>
          <w:tcPr>
            <w:tcW w:w="9402" w:type="dxa"/>
            <w:gridSpan w:val="6"/>
            <w:tcBorders>
              <w:top w:val="single" w:sz="4" w:space="0" w:color="auto"/>
              <w:left w:val="single" w:sz="4" w:space="0" w:color="auto"/>
              <w:right w:val="single" w:sz="4" w:space="0" w:color="auto"/>
            </w:tcBorders>
            <w:vAlign w:val="center"/>
          </w:tcPr>
          <w:p w14:paraId="2E1BCB06" w14:textId="77777777" w:rsidR="00483E3D" w:rsidRDefault="00483E3D" w:rsidP="003C4F48">
            <w:pPr>
              <w:spacing w:line="276" w:lineRule="auto"/>
              <w:jc w:val="center"/>
              <w:rPr>
                <w:noProof/>
              </w:rPr>
            </w:pPr>
          </w:p>
        </w:tc>
      </w:tr>
      <w:tr w:rsidR="003C4F48" w:rsidRPr="00947C41" w14:paraId="49E03339"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2947BACB" w14:textId="74E759B2" w:rsidR="003C4F48" w:rsidRPr="00483E3D" w:rsidRDefault="00F27879" w:rsidP="00B62CDB">
            <w:pPr>
              <w:spacing w:line="276" w:lineRule="auto"/>
              <w:rPr>
                <w:b/>
                <w:bCs/>
                <w:sz w:val="20"/>
                <w:szCs w:val="20"/>
                <w:lang w:val="en-US"/>
              </w:rPr>
            </w:pPr>
            <w:r w:rsidRPr="00483E3D">
              <w:rPr>
                <w:b/>
                <w:bCs/>
                <w:sz w:val="20"/>
                <w:szCs w:val="20"/>
                <w:lang w:val="en-US"/>
              </w:rPr>
              <w:t>ESM817</w:t>
            </w:r>
          </w:p>
        </w:tc>
        <w:tc>
          <w:tcPr>
            <w:tcW w:w="5671" w:type="dxa"/>
            <w:tcBorders>
              <w:top w:val="single" w:sz="4" w:space="0" w:color="auto"/>
              <w:left w:val="single" w:sz="4" w:space="0" w:color="auto"/>
              <w:bottom w:val="single" w:sz="4" w:space="0" w:color="auto"/>
              <w:right w:val="single" w:sz="4" w:space="0" w:color="auto"/>
            </w:tcBorders>
          </w:tcPr>
          <w:p w14:paraId="3FD5CDB2" w14:textId="6C24691B" w:rsidR="003C4F48" w:rsidRPr="00483E3D" w:rsidRDefault="00F27879" w:rsidP="003C4F48">
            <w:pPr>
              <w:spacing w:line="276" w:lineRule="auto"/>
              <w:rPr>
                <w:b/>
                <w:bCs/>
                <w:sz w:val="20"/>
                <w:szCs w:val="20"/>
                <w:lang w:val="en-US"/>
              </w:rPr>
            </w:pPr>
            <w:r w:rsidRPr="00483E3D">
              <w:rPr>
                <w:b/>
                <w:bCs/>
                <w:sz w:val="20"/>
                <w:szCs w:val="20"/>
                <w:lang w:val="en-US"/>
              </w:rPr>
              <w:t>Measurement and Data Acquisition</w:t>
            </w:r>
          </w:p>
        </w:tc>
        <w:tc>
          <w:tcPr>
            <w:tcW w:w="425" w:type="dxa"/>
            <w:tcBorders>
              <w:top w:val="single" w:sz="4" w:space="0" w:color="auto"/>
              <w:left w:val="single" w:sz="4" w:space="0" w:color="auto"/>
              <w:bottom w:val="single" w:sz="4" w:space="0" w:color="auto"/>
              <w:right w:val="single" w:sz="4" w:space="0" w:color="auto"/>
            </w:tcBorders>
            <w:vAlign w:val="center"/>
          </w:tcPr>
          <w:p w14:paraId="0840F83D" w14:textId="4682A376" w:rsidR="003C4F48" w:rsidRPr="00483E3D" w:rsidRDefault="003C4F48" w:rsidP="003C4F48">
            <w:pPr>
              <w:spacing w:line="276" w:lineRule="auto"/>
              <w:rPr>
                <w:b/>
                <w:bCs/>
                <w:sz w:val="20"/>
                <w:szCs w:val="20"/>
                <w:lang w:val="en-US"/>
              </w:rPr>
            </w:pPr>
            <w:r w:rsidRPr="00483E3D">
              <w:rPr>
                <w:b/>
                <w:bCs/>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3F7FF615" w14:textId="1CC5BFA2" w:rsidR="003C4F48" w:rsidRPr="00483E3D" w:rsidRDefault="003C4F48" w:rsidP="003C4F48">
            <w:pPr>
              <w:spacing w:line="276" w:lineRule="auto"/>
              <w:rPr>
                <w:b/>
                <w:bCs/>
                <w:sz w:val="20"/>
                <w:szCs w:val="20"/>
                <w:lang w:val="en-US"/>
              </w:rPr>
            </w:pPr>
            <w:r w:rsidRPr="00483E3D">
              <w:rPr>
                <w:b/>
                <w:bCs/>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B1046C4" w14:textId="6955748E" w:rsidR="003C4F48" w:rsidRPr="00483E3D" w:rsidRDefault="003C4F48" w:rsidP="003C4F48">
            <w:pPr>
              <w:spacing w:line="276" w:lineRule="auto"/>
              <w:rPr>
                <w:b/>
                <w:bCs/>
                <w:sz w:val="20"/>
                <w:szCs w:val="20"/>
                <w:lang w:val="en-US"/>
              </w:rPr>
            </w:pPr>
            <w:r w:rsidRPr="00483E3D">
              <w:rPr>
                <w:b/>
                <w:bCs/>
                <w:sz w:val="20"/>
                <w:szCs w:val="20"/>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2A779D74" w14:textId="0E65491A" w:rsidR="003C4F48" w:rsidRPr="00483E3D" w:rsidRDefault="003C4F48" w:rsidP="003C4F48">
            <w:pPr>
              <w:spacing w:line="276" w:lineRule="auto"/>
              <w:jc w:val="center"/>
              <w:rPr>
                <w:b/>
                <w:bCs/>
                <w:sz w:val="20"/>
                <w:szCs w:val="20"/>
                <w:lang w:val="en-US"/>
              </w:rPr>
            </w:pPr>
            <w:r w:rsidRPr="00483E3D">
              <w:rPr>
                <w:b/>
                <w:bCs/>
                <w:sz w:val="20"/>
                <w:szCs w:val="20"/>
                <w:lang w:val="en-US"/>
              </w:rPr>
              <w:t>8</w:t>
            </w:r>
          </w:p>
        </w:tc>
      </w:tr>
      <w:tr w:rsidR="003C4F48" w:rsidRPr="00947C41" w14:paraId="0EAD6C73"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919E182" w14:textId="5B3B0183" w:rsidR="003C4F48" w:rsidRPr="00483E3D" w:rsidRDefault="00D91ECC" w:rsidP="00B62CDB">
            <w:pPr>
              <w:spacing w:line="276" w:lineRule="auto"/>
              <w:rPr>
                <w:b/>
                <w:bCs/>
                <w:sz w:val="20"/>
                <w:szCs w:val="20"/>
                <w:lang w:val="en-US"/>
              </w:rPr>
            </w:pPr>
            <w:r w:rsidRPr="00483E3D">
              <w:rPr>
                <w:b/>
                <w:bCs/>
                <w:sz w:val="20"/>
                <w:szCs w:val="20"/>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6283DE70" w14:textId="77777777" w:rsidR="0016274B" w:rsidRPr="00483E3D" w:rsidRDefault="0016274B" w:rsidP="0016274B">
            <w:pPr>
              <w:spacing w:before="0" w:after="0"/>
              <w:jc w:val="both"/>
              <w:rPr>
                <w:rFonts w:ascii="Tahoma" w:hAnsi="Tahoma" w:cs="Tahoma"/>
                <w:color w:val="212529"/>
                <w:sz w:val="20"/>
                <w:szCs w:val="20"/>
              </w:rPr>
            </w:pPr>
            <w:r w:rsidRPr="00483E3D">
              <w:rPr>
                <w:rFonts w:ascii="Open Sans" w:hAnsi="Open Sans" w:cs="Open Sans"/>
                <w:color w:val="3A3A3A"/>
                <w:sz w:val="20"/>
                <w:szCs w:val="20"/>
              </w:rPr>
              <w:br/>
            </w:r>
            <w:r w:rsidRPr="00483E3D">
              <w:rPr>
                <w:b/>
                <w:bCs/>
                <w:sz w:val="20"/>
                <w:szCs w:val="20"/>
                <w:lang w:val="en-US"/>
              </w:rPr>
              <w:t xml:space="preserve">Introduction, </w:t>
            </w:r>
            <w:proofErr w:type="gramStart"/>
            <w:r w:rsidRPr="00483E3D">
              <w:rPr>
                <w:b/>
                <w:bCs/>
                <w:sz w:val="20"/>
                <w:szCs w:val="20"/>
                <w:lang w:val="en-US"/>
              </w:rPr>
              <w:t>Variables ,</w:t>
            </w:r>
            <w:proofErr w:type="gramEnd"/>
            <w:r w:rsidRPr="00483E3D">
              <w:rPr>
                <w:b/>
                <w:bCs/>
                <w:sz w:val="20"/>
                <w:szCs w:val="20"/>
                <w:lang w:val="en-US"/>
              </w:rPr>
              <w:t xml:space="preserve"> Static and dynamic characteristics, Selection criteria, A/D, D/A, Amplification, data acquisition system, measurement methods and measurement instruments, Temperature sensor, Resistant strain gauges, Transducers, Digital transducers, Pressure, Force, Torque, Speed, density, viscosity, magnetic, moisture and humidity sensors, step motors, radiation and radioactive sensors, emission measurements. </w:t>
            </w:r>
            <w:proofErr w:type="spellStart"/>
            <w:r w:rsidRPr="00483E3D">
              <w:rPr>
                <w:b/>
                <w:bCs/>
                <w:sz w:val="20"/>
                <w:szCs w:val="20"/>
                <w:lang w:val="en-US"/>
              </w:rPr>
              <w:t>Thermovison</w:t>
            </w:r>
            <w:proofErr w:type="spellEnd"/>
            <w:r w:rsidRPr="00483E3D">
              <w:rPr>
                <w:b/>
                <w:bCs/>
                <w:sz w:val="20"/>
                <w:szCs w:val="20"/>
                <w:lang w:val="en-US"/>
              </w:rPr>
              <w:t>, Optic sensors, Image system</w:t>
            </w:r>
          </w:p>
          <w:p w14:paraId="30ECFCDD" w14:textId="37C3ECA4" w:rsidR="003C4F48" w:rsidRPr="00483E3D" w:rsidRDefault="006A5212" w:rsidP="006A5A5D">
            <w:pPr>
              <w:spacing w:before="0" w:after="0"/>
              <w:jc w:val="both"/>
              <w:rPr>
                <w:b/>
                <w:bCs/>
                <w:sz w:val="20"/>
                <w:szCs w:val="20"/>
                <w:lang w:val="en-US"/>
              </w:rPr>
            </w:pPr>
            <w:r w:rsidRPr="00483E3D">
              <w:rPr>
                <w:b/>
                <w:bCs/>
                <w:sz w:val="20"/>
                <w:szCs w:val="20"/>
                <w:lang w:val="en-US"/>
              </w:rPr>
              <w:br/>
            </w:r>
          </w:p>
        </w:tc>
      </w:tr>
      <w:tr w:rsidR="003C4F48" w:rsidRPr="00947C41" w14:paraId="75DEA051"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2F6D028" w14:textId="16A10393" w:rsidR="003C4F48" w:rsidRPr="00483E3D" w:rsidRDefault="00F27879" w:rsidP="00B62CDB">
            <w:pPr>
              <w:spacing w:line="276" w:lineRule="auto"/>
              <w:rPr>
                <w:b/>
                <w:bCs/>
                <w:sz w:val="20"/>
                <w:szCs w:val="20"/>
                <w:lang w:val="en-US"/>
              </w:rPr>
            </w:pPr>
            <w:r w:rsidRPr="00483E3D">
              <w:rPr>
                <w:b/>
                <w:bCs/>
                <w:sz w:val="20"/>
                <w:szCs w:val="20"/>
                <w:lang w:val="en-US"/>
              </w:rPr>
              <w:t>ESM819</w:t>
            </w:r>
          </w:p>
        </w:tc>
        <w:tc>
          <w:tcPr>
            <w:tcW w:w="5671" w:type="dxa"/>
            <w:tcBorders>
              <w:top w:val="single" w:sz="4" w:space="0" w:color="auto"/>
              <w:left w:val="single" w:sz="4" w:space="0" w:color="auto"/>
              <w:bottom w:val="single" w:sz="4" w:space="0" w:color="auto"/>
              <w:right w:val="single" w:sz="4" w:space="0" w:color="auto"/>
            </w:tcBorders>
          </w:tcPr>
          <w:p w14:paraId="519C3438" w14:textId="6EE0336B" w:rsidR="003C4F48" w:rsidRPr="00483E3D" w:rsidRDefault="00F27879" w:rsidP="006E4D85">
            <w:pPr>
              <w:spacing w:line="276" w:lineRule="auto"/>
              <w:rPr>
                <w:b/>
                <w:bCs/>
                <w:sz w:val="20"/>
                <w:szCs w:val="20"/>
                <w:lang w:val="en-US"/>
              </w:rPr>
            </w:pPr>
            <w:r w:rsidRPr="00483E3D">
              <w:rPr>
                <w:b/>
                <w:bCs/>
                <w:sz w:val="20"/>
                <w:szCs w:val="20"/>
                <w:lang w:val="en-US"/>
              </w:rPr>
              <w:t>Rheology</w:t>
            </w:r>
          </w:p>
        </w:tc>
        <w:tc>
          <w:tcPr>
            <w:tcW w:w="425" w:type="dxa"/>
            <w:tcBorders>
              <w:top w:val="single" w:sz="4" w:space="0" w:color="auto"/>
              <w:left w:val="single" w:sz="4" w:space="0" w:color="auto"/>
              <w:bottom w:val="single" w:sz="4" w:space="0" w:color="auto"/>
              <w:right w:val="single" w:sz="4" w:space="0" w:color="auto"/>
            </w:tcBorders>
            <w:vAlign w:val="center"/>
          </w:tcPr>
          <w:p w14:paraId="708C3032" w14:textId="3A2A2307" w:rsidR="003C4F48" w:rsidRPr="00483E3D" w:rsidRDefault="003C4F48" w:rsidP="006E4D85">
            <w:pPr>
              <w:spacing w:line="276" w:lineRule="auto"/>
              <w:jc w:val="center"/>
              <w:rPr>
                <w:b/>
                <w:bCs/>
                <w:sz w:val="20"/>
                <w:szCs w:val="20"/>
                <w:lang w:val="en-US"/>
              </w:rPr>
            </w:pPr>
            <w:r w:rsidRPr="00483E3D">
              <w:rPr>
                <w:b/>
                <w:bCs/>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4D21D591" w14:textId="7D8E92AA" w:rsidR="003C4F48" w:rsidRPr="00483E3D" w:rsidRDefault="003C4F48" w:rsidP="006E4D85">
            <w:pPr>
              <w:spacing w:line="276" w:lineRule="auto"/>
              <w:jc w:val="center"/>
              <w:rPr>
                <w:b/>
                <w:bCs/>
                <w:sz w:val="20"/>
                <w:szCs w:val="20"/>
                <w:lang w:val="en-US"/>
              </w:rPr>
            </w:pPr>
            <w:r w:rsidRPr="00483E3D">
              <w:rPr>
                <w:b/>
                <w:bCs/>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60AE8A1" w14:textId="619D7CC4" w:rsidR="003C4F48" w:rsidRPr="00483E3D" w:rsidRDefault="003C4F48" w:rsidP="006E4D85">
            <w:pPr>
              <w:spacing w:line="276" w:lineRule="auto"/>
              <w:jc w:val="center"/>
              <w:rPr>
                <w:b/>
                <w:bCs/>
                <w:sz w:val="20"/>
                <w:szCs w:val="20"/>
                <w:lang w:val="en-US"/>
              </w:rPr>
            </w:pPr>
            <w:r w:rsidRPr="00483E3D">
              <w:rPr>
                <w:b/>
                <w:bCs/>
                <w:sz w:val="20"/>
                <w:szCs w:val="20"/>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0B8B30DF" w14:textId="71C85287" w:rsidR="003C4F48" w:rsidRPr="00483E3D" w:rsidRDefault="003C4F48" w:rsidP="006E4D85">
            <w:pPr>
              <w:spacing w:line="276" w:lineRule="auto"/>
              <w:jc w:val="center"/>
              <w:rPr>
                <w:b/>
                <w:bCs/>
                <w:sz w:val="20"/>
                <w:szCs w:val="20"/>
                <w:lang w:val="en-US"/>
              </w:rPr>
            </w:pPr>
            <w:r w:rsidRPr="00483E3D">
              <w:rPr>
                <w:b/>
                <w:bCs/>
                <w:sz w:val="20"/>
                <w:szCs w:val="20"/>
                <w:lang w:val="en-US"/>
              </w:rPr>
              <w:t>8</w:t>
            </w:r>
          </w:p>
        </w:tc>
      </w:tr>
      <w:tr w:rsidR="003C4F48" w:rsidRPr="00947C41" w14:paraId="60D13C60" w14:textId="77777777" w:rsidTr="00483E3D">
        <w:trPr>
          <w:cantSplit/>
          <w:trHeight w:val="221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8B9444D" w14:textId="3ACF0805" w:rsidR="003C4F48" w:rsidRPr="00483E3D" w:rsidRDefault="00D91ECC" w:rsidP="00B62CDB">
            <w:pPr>
              <w:spacing w:line="276" w:lineRule="auto"/>
              <w:rPr>
                <w:b/>
                <w:bCs/>
                <w:sz w:val="20"/>
                <w:szCs w:val="20"/>
                <w:lang w:val="en-US"/>
              </w:rPr>
            </w:pPr>
            <w:r w:rsidRPr="00483E3D">
              <w:rPr>
                <w:b/>
                <w:bCs/>
                <w:sz w:val="20"/>
                <w:szCs w:val="20"/>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9B90993" w14:textId="77777777" w:rsidR="0016274B" w:rsidRPr="00483E3D" w:rsidRDefault="006A5212" w:rsidP="006A5212">
            <w:pPr>
              <w:spacing w:before="0" w:after="0"/>
              <w:jc w:val="both"/>
              <w:rPr>
                <w:b/>
                <w:bCs/>
                <w:sz w:val="20"/>
                <w:szCs w:val="20"/>
                <w:lang w:val="en-US"/>
              </w:rPr>
            </w:pPr>
            <w:r w:rsidRPr="00483E3D">
              <w:rPr>
                <w:rFonts w:ascii="Open Sans" w:hAnsi="Open Sans" w:cs="Open Sans"/>
                <w:color w:val="3A3A3A"/>
                <w:sz w:val="20"/>
                <w:szCs w:val="20"/>
              </w:rPr>
              <w:br/>
            </w:r>
          </w:p>
          <w:p w14:paraId="0D831059" w14:textId="77777777" w:rsidR="0016274B" w:rsidRPr="00483E3D" w:rsidRDefault="0016274B" w:rsidP="0016274B">
            <w:pPr>
              <w:spacing w:before="0" w:after="0"/>
              <w:jc w:val="both"/>
              <w:rPr>
                <w:b/>
                <w:bCs/>
                <w:sz w:val="20"/>
                <w:szCs w:val="20"/>
                <w:lang w:val="en-US"/>
              </w:rPr>
            </w:pPr>
            <w:r w:rsidRPr="00483E3D">
              <w:rPr>
                <w:rFonts w:ascii="Open Sans" w:hAnsi="Open Sans" w:cs="Open Sans"/>
                <w:color w:val="3A3A3A"/>
                <w:sz w:val="20"/>
                <w:szCs w:val="20"/>
              </w:rPr>
              <w:br/>
            </w:r>
            <w:r w:rsidRPr="00483E3D">
              <w:rPr>
                <w:b/>
                <w:bCs/>
                <w:sz w:val="20"/>
                <w:szCs w:val="20"/>
                <w:lang w:val="en-US"/>
              </w:rPr>
              <w:t xml:space="preserve">Introduction and basic concepts, physical properties of fluids, viscosity concept, classifying the rheological </w:t>
            </w:r>
            <w:proofErr w:type="spellStart"/>
            <w:r w:rsidRPr="00483E3D">
              <w:rPr>
                <w:b/>
                <w:bCs/>
                <w:sz w:val="20"/>
                <w:szCs w:val="20"/>
                <w:lang w:val="en-US"/>
              </w:rPr>
              <w:t>behaviour</w:t>
            </w:r>
            <w:proofErr w:type="spellEnd"/>
            <w:r w:rsidRPr="00483E3D">
              <w:rPr>
                <w:b/>
                <w:bCs/>
                <w:sz w:val="20"/>
                <w:szCs w:val="20"/>
                <w:lang w:val="en-US"/>
              </w:rPr>
              <w:t xml:space="preserve"> of fluids, Newtonian and non-Newtonian fluids, Types of viscometers and its application, shear stress-shear strain, </w:t>
            </w:r>
            <w:proofErr w:type="spellStart"/>
            <w:r w:rsidRPr="00483E3D">
              <w:rPr>
                <w:b/>
                <w:bCs/>
                <w:sz w:val="20"/>
                <w:szCs w:val="20"/>
                <w:lang w:val="en-US"/>
              </w:rPr>
              <w:t>lineer</w:t>
            </w:r>
            <w:proofErr w:type="spellEnd"/>
            <w:r w:rsidRPr="00483E3D">
              <w:rPr>
                <w:b/>
                <w:bCs/>
                <w:sz w:val="20"/>
                <w:szCs w:val="20"/>
                <w:lang w:val="en-US"/>
              </w:rPr>
              <w:t xml:space="preserve"> and non-</w:t>
            </w:r>
            <w:proofErr w:type="spellStart"/>
            <w:r w:rsidRPr="00483E3D">
              <w:rPr>
                <w:b/>
                <w:bCs/>
                <w:sz w:val="20"/>
                <w:szCs w:val="20"/>
                <w:lang w:val="en-US"/>
              </w:rPr>
              <w:t>lineer</w:t>
            </w:r>
            <w:proofErr w:type="spellEnd"/>
            <w:r w:rsidRPr="00483E3D">
              <w:rPr>
                <w:b/>
                <w:bCs/>
                <w:sz w:val="20"/>
                <w:szCs w:val="20"/>
                <w:lang w:val="en-US"/>
              </w:rPr>
              <w:t xml:space="preserve"> viscoelasticity, types of rheometers, laminar and turbulent pipe flow of non-Newtonian fluids, drawing rheological graphs.</w:t>
            </w:r>
          </w:p>
          <w:p w14:paraId="7BC95C09" w14:textId="615AF6C0" w:rsidR="006A5212" w:rsidRPr="00483E3D" w:rsidRDefault="006A5212" w:rsidP="006A5212">
            <w:pPr>
              <w:spacing w:before="0" w:after="0"/>
              <w:jc w:val="both"/>
              <w:rPr>
                <w:b/>
                <w:bCs/>
                <w:sz w:val="20"/>
                <w:szCs w:val="20"/>
                <w:lang w:val="en-US"/>
              </w:rPr>
            </w:pPr>
          </w:p>
          <w:p w14:paraId="767E27FE" w14:textId="4D830018" w:rsidR="003C4F48" w:rsidRPr="00483E3D" w:rsidRDefault="003C4F48" w:rsidP="003C4F48">
            <w:pPr>
              <w:pStyle w:val="NormalWeb"/>
              <w:jc w:val="both"/>
              <w:rPr>
                <w:sz w:val="20"/>
                <w:szCs w:val="20"/>
                <w:lang w:val="en-US"/>
              </w:rPr>
            </w:pPr>
          </w:p>
        </w:tc>
      </w:tr>
      <w:tr w:rsidR="003C4F48" w:rsidRPr="00947C41" w14:paraId="268E1E88"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422E150" w14:textId="12AE2B27" w:rsidR="003C4F48" w:rsidRPr="00483E3D" w:rsidRDefault="00F27879" w:rsidP="00B62CDB">
            <w:pPr>
              <w:spacing w:line="276" w:lineRule="auto"/>
              <w:rPr>
                <w:b/>
                <w:bCs/>
                <w:sz w:val="20"/>
                <w:szCs w:val="20"/>
                <w:lang w:val="en-US"/>
              </w:rPr>
            </w:pPr>
            <w:r w:rsidRPr="00483E3D">
              <w:rPr>
                <w:b/>
                <w:bCs/>
                <w:sz w:val="20"/>
                <w:szCs w:val="20"/>
                <w:lang w:val="en-US"/>
              </w:rPr>
              <w:t>ESM822</w:t>
            </w:r>
          </w:p>
        </w:tc>
        <w:tc>
          <w:tcPr>
            <w:tcW w:w="5671" w:type="dxa"/>
            <w:tcBorders>
              <w:top w:val="single" w:sz="4" w:space="0" w:color="auto"/>
              <w:left w:val="single" w:sz="4" w:space="0" w:color="auto"/>
              <w:bottom w:val="single" w:sz="4" w:space="0" w:color="auto"/>
              <w:right w:val="single" w:sz="4" w:space="0" w:color="auto"/>
            </w:tcBorders>
          </w:tcPr>
          <w:p w14:paraId="492A5BEE" w14:textId="1D4CBD2B" w:rsidR="003C4F48" w:rsidRPr="00483E3D" w:rsidRDefault="00F27879" w:rsidP="003C4F48">
            <w:pPr>
              <w:spacing w:line="276" w:lineRule="auto"/>
              <w:rPr>
                <w:b/>
                <w:bCs/>
                <w:sz w:val="20"/>
                <w:szCs w:val="20"/>
                <w:lang w:val="en-US"/>
              </w:rPr>
            </w:pPr>
            <w:r w:rsidRPr="00483E3D">
              <w:rPr>
                <w:b/>
                <w:bCs/>
                <w:sz w:val="20"/>
                <w:szCs w:val="20"/>
                <w:lang w:val="en-US"/>
              </w:rPr>
              <w:t>Design Of Solar Powered Systems</w:t>
            </w:r>
          </w:p>
        </w:tc>
        <w:tc>
          <w:tcPr>
            <w:tcW w:w="425" w:type="dxa"/>
            <w:tcBorders>
              <w:top w:val="single" w:sz="4" w:space="0" w:color="auto"/>
              <w:left w:val="single" w:sz="4" w:space="0" w:color="auto"/>
              <w:bottom w:val="single" w:sz="4" w:space="0" w:color="auto"/>
              <w:right w:val="single" w:sz="4" w:space="0" w:color="auto"/>
            </w:tcBorders>
            <w:vAlign w:val="center"/>
          </w:tcPr>
          <w:p w14:paraId="79159731" w14:textId="250ED960" w:rsidR="003C4F48" w:rsidRPr="00483E3D" w:rsidRDefault="003C4F48" w:rsidP="003C4F48">
            <w:pPr>
              <w:spacing w:line="276" w:lineRule="auto"/>
              <w:rPr>
                <w:b/>
                <w:bCs/>
                <w:sz w:val="20"/>
                <w:szCs w:val="20"/>
                <w:lang w:val="en-US"/>
              </w:rPr>
            </w:pPr>
            <w:r w:rsidRPr="00483E3D">
              <w:rPr>
                <w:b/>
                <w:bCs/>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4C563BEB" w14:textId="729944C2" w:rsidR="003C4F48" w:rsidRPr="00483E3D" w:rsidRDefault="003C4F48" w:rsidP="003C4F48">
            <w:pPr>
              <w:spacing w:line="276" w:lineRule="auto"/>
              <w:rPr>
                <w:b/>
                <w:bCs/>
                <w:sz w:val="20"/>
                <w:szCs w:val="20"/>
                <w:lang w:val="en-US"/>
              </w:rPr>
            </w:pPr>
            <w:r w:rsidRPr="00483E3D">
              <w:rPr>
                <w:b/>
                <w:bCs/>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3458FCC" w14:textId="1161841B" w:rsidR="003C4F48" w:rsidRPr="00483E3D" w:rsidRDefault="003C4F48" w:rsidP="003C4F48">
            <w:pPr>
              <w:spacing w:line="276" w:lineRule="auto"/>
              <w:rPr>
                <w:b/>
                <w:bCs/>
                <w:sz w:val="20"/>
                <w:szCs w:val="20"/>
                <w:lang w:val="en-US"/>
              </w:rPr>
            </w:pPr>
            <w:r w:rsidRPr="00483E3D">
              <w:rPr>
                <w:b/>
                <w:bCs/>
                <w:sz w:val="20"/>
                <w:szCs w:val="20"/>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3EAA4E64" w14:textId="0C8049B6" w:rsidR="003C4F48" w:rsidRPr="00483E3D" w:rsidRDefault="003C4F48" w:rsidP="003C4F48">
            <w:pPr>
              <w:spacing w:line="276" w:lineRule="auto"/>
              <w:jc w:val="center"/>
              <w:rPr>
                <w:b/>
                <w:bCs/>
                <w:sz w:val="20"/>
                <w:szCs w:val="20"/>
                <w:lang w:val="en-US"/>
              </w:rPr>
            </w:pPr>
            <w:r w:rsidRPr="00483E3D">
              <w:rPr>
                <w:b/>
                <w:bCs/>
                <w:sz w:val="20"/>
                <w:szCs w:val="20"/>
                <w:lang w:val="en-US"/>
              </w:rPr>
              <w:t>8</w:t>
            </w:r>
          </w:p>
        </w:tc>
      </w:tr>
      <w:tr w:rsidR="003C4F48" w:rsidRPr="00947C41" w14:paraId="3CA5AB89"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53616D5" w14:textId="6DBE3B2F" w:rsidR="003C4F48" w:rsidRPr="00483E3D" w:rsidRDefault="00D91ECC" w:rsidP="00B62CDB">
            <w:pPr>
              <w:spacing w:line="276" w:lineRule="auto"/>
              <w:rPr>
                <w:b/>
                <w:bCs/>
                <w:sz w:val="20"/>
                <w:szCs w:val="20"/>
                <w:lang w:val="en-US"/>
              </w:rPr>
            </w:pPr>
            <w:r w:rsidRPr="00483E3D">
              <w:rPr>
                <w:b/>
                <w:bCs/>
                <w:sz w:val="20"/>
                <w:szCs w:val="20"/>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4878054C" w14:textId="77777777" w:rsidR="0016274B" w:rsidRPr="00483E3D" w:rsidRDefault="006A5212" w:rsidP="006A5A5D">
            <w:pPr>
              <w:spacing w:before="0" w:after="0"/>
              <w:jc w:val="both"/>
              <w:rPr>
                <w:sz w:val="20"/>
                <w:szCs w:val="20"/>
                <w:lang w:val="en-US"/>
              </w:rPr>
            </w:pPr>
            <w:r w:rsidRPr="00483E3D">
              <w:rPr>
                <w:rFonts w:ascii="Open Sans" w:hAnsi="Open Sans" w:cs="Open Sans"/>
                <w:color w:val="3A3A3A"/>
                <w:sz w:val="20"/>
                <w:szCs w:val="20"/>
              </w:rPr>
              <w:br/>
            </w:r>
          </w:p>
          <w:p w14:paraId="27C57A9D" w14:textId="77777777" w:rsidR="0016274B" w:rsidRPr="00483E3D" w:rsidRDefault="0016274B" w:rsidP="0016274B">
            <w:pPr>
              <w:spacing w:before="0" w:after="0"/>
              <w:jc w:val="both"/>
              <w:rPr>
                <w:rFonts w:ascii="Tahoma" w:hAnsi="Tahoma" w:cs="Tahoma"/>
                <w:color w:val="212529"/>
                <w:sz w:val="20"/>
                <w:szCs w:val="20"/>
              </w:rPr>
            </w:pPr>
            <w:r w:rsidRPr="00483E3D">
              <w:rPr>
                <w:rFonts w:ascii="Open Sans" w:hAnsi="Open Sans" w:cs="Open Sans"/>
                <w:color w:val="3A3A3A"/>
                <w:sz w:val="20"/>
                <w:szCs w:val="20"/>
              </w:rPr>
              <w:br/>
            </w:r>
            <w:r w:rsidRPr="00483E3D">
              <w:rPr>
                <w:b/>
                <w:bCs/>
                <w:sz w:val="20"/>
                <w:szCs w:val="20"/>
                <w:lang w:val="en-US"/>
              </w:rPr>
              <w:t xml:space="preserve">Solar energy technologies, performance analyses about energy transformation systems, active and passive solar energy system applications, </w:t>
            </w:r>
            <w:proofErr w:type="spellStart"/>
            <w:r w:rsidRPr="00483E3D">
              <w:rPr>
                <w:b/>
                <w:bCs/>
                <w:sz w:val="20"/>
                <w:szCs w:val="20"/>
                <w:lang w:val="en-US"/>
              </w:rPr>
              <w:t>theoric</w:t>
            </w:r>
            <w:proofErr w:type="spellEnd"/>
            <w:r w:rsidRPr="00483E3D">
              <w:rPr>
                <w:b/>
                <w:bCs/>
                <w:sz w:val="20"/>
                <w:szCs w:val="20"/>
                <w:lang w:val="en-US"/>
              </w:rPr>
              <w:t xml:space="preserve"> basics used in energy systems design, project methods of solar energy systems, hybrid systems design where solar energy is used.</w:t>
            </w:r>
          </w:p>
          <w:p w14:paraId="7716B188" w14:textId="520FF006" w:rsidR="003C4F48" w:rsidRPr="00483E3D" w:rsidRDefault="003C4F48" w:rsidP="006A5A5D">
            <w:pPr>
              <w:spacing w:before="0" w:after="0"/>
              <w:jc w:val="both"/>
              <w:rPr>
                <w:sz w:val="20"/>
                <w:szCs w:val="20"/>
                <w:lang w:val="en-US"/>
              </w:rPr>
            </w:pPr>
          </w:p>
        </w:tc>
      </w:tr>
      <w:tr w:rsidR="003C4F48" w:rsidRPr="00947C41" w14:paraId="034A26FD"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4BA61AEB" w14:textId="7247DAC6" w:rsidR="003C4F48" w:rsidRPr="00483E3D" w:rsidRDefault="00F27879" w:rsidP="00B62CDB">
            <w:pPr>
              <w:spacing w:line="276" w:lineRule="auto"/>
              <w:rPr>
                <w:b/>
                <w:bCs/>
                <w:sz w:val="20"/>
                <w:szCs w:val="20"/>
                <w:lang w:val="en-US"/>
              </w:rPr>
            </w:pPr>
            <w:r w:rsidRPr="00483E3D">
              <w:rPr>
                <w:b/>
                <w:bCs/>
                <w:sz w:val="20"/>
                <w:szCs w:val="20"/>
                <w:lang w:val="en-US"/>
              </w:rPr>
              <w:t>ESM823</w:t>
            </w:r>
          </w:p>
        </w:tc>
        <w:tc>
          <w:tcPr>
            <w:tcW w:w="5671" w:type="dxa"/>
            <w:tcBorders>
              <w:top w:val="single" w:sz="4" w:space="0" w:color="auto"/>
              <w:left w:val="single" w:sz="4" w:space="0" w:color="auto"/>
              <w:bottom w:val="single" w:sz="4" w:space="0" w:color="auto"/>
              <w:right w:val="single" w:sz="4" w:space="0" w:color="auto"/>
            </w:tcBorders>
          </w:tcPr>
          <w:p w14:paraId="3E638CBA" w14:textId="3E3AD6DE" w:rsidR="003C4F48" w:rsidRPr="00483E3D" w:rsidRDefault="00F27879" w:rsidP="003C4F48">
            <w:pPr>
              <w:spacing w:line="276" w:lineRule="auto"/>
              <w:rPr>
                <w:b/>
                <w:bCs/>
                <w:sz w:val="20"/>
                <w:szCs w:val="20"/>
                <w:lang w:val="en-US"/>
              </w:rPr>
            </w:pPr>
            <w:r w:rsidRPr="00483E3D">
              <w:rPr>
                <w:b/>
                <w:bCs/>
                <w:sz w:val="20"/>
                <w:szCs w:val="20"/>
                <w:lang w:val="en-US"/>
              </w:rPr>
              <w:t>Analogy and Model Theory</w:t>
            </w:r>
          </w:p>
        </w:tc>
        <w:tc>
          <w:tcPr>
            <w:tcW w:w="425" w:type="dxa"/>
            <w:tcBorders>
              <w:top w:val="single" w:sz="4" w:space="0" w:color="auto"/>
              <w:left w:val="single" w:sz="4" w:space="0" w:color="auto"/>
              <w:bottom w:val="single" w:sz="4" w:space="0" w:color="auto"/>
              <w:right w:val="single" w:sz="4" w:space="0" w:color="auto"/>
            </w:tcBorders>
            <w:vAlign w:val="center"/>
          </w:tcPr>
          <w:p w14:paraId="0C1A8FDE" w14:textId="5B73C327" w:rsidR="003C4F48" w:rsidRPr="00483E3D" w:rsidRDefault="00483E3D" w:rsidP="003C4F48">
            <w:pPr>
              <w:spacing w:line="276" w:lineRule="auto"/>
              <w:rPr>
                <w:b/>
                <w:bCs/>
                <w:sz w:val="20"/>
                <w:szCs w:val="20"/>
                <w:lang w:val="en-US"/>
              </w:rPr>
            </w:pPr>
            <w:r w:rsidRPr="00483E3D">
              <w:rPr>
                <w:b/>
                <w:bCs/>
                <w:sz w:val="20"/>
                <w:szCs w:val="20"/>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720DF862" w14:textId="03129D51" w:rsidR="003C4F48" w:rsidRPr="00483E3D" w:rsidRDefault="00483E3D" w:rsidP="003C4F48">
            <w:pPr>
              <w:spacing w:line="276" w:lineRule="auto"/>
              <w:rPr>
                <w:b/>
                <w:bCs/>
                <w:sz w:val="20"/>
                <w:szCs w:val="20"/>
                <w:lang w:val="en-US"/>
              </w:rPr>
            </w:pPr>
            <w:r w:rsidRPr="00483E3D">
              <w:rPr>
                <w:b/>
                <w:bCs/>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CFEC569" w14:textId="7C29E059" w:rsidR="003C4F48" w:rsidRPr="00483E3D" w:rsidRDefault="00483E3D" w:rsidP="003C4F48">
            <w:pPr>
              <w:spacing w:line="276" w:lineRule="auto"/>
              <w:rPr>
                <w:b/>
                <w:bCs/>
                <w:sz w:val="20"/>
                <w:szCs w:val="20"/>
                <w:lang w:val="en-US"/>
              </w:rPr>
            </w:pPr>
            <w:r w:rsidRPr="00483E3D">
              <w:rPr>
                <w:b/>
                <w:bCs/>
                <w:sz w:val="20"/>
                <w:szCs w:val="20"/>
                <w:lang w:val="en-US"/>
              </w:rPr>
              <w:t>0</w:t>
            </w:r>
          </w:p>
        </w:tc>
        <w:tc>
          <w:tcPr>
            <w:tcW w:w="1037" w:type="dxa"/>
            <w:tcBorders>
              <w:top w:val="single" w:sz="4" w:space="0" w:color="auto"/>
              <w:left w:val="single" w:sz="4" w:space="0" w:color="auto"/>
              <w:bottom w:val="single" w:sz="4" w:space="0" w:color="auto"/>
              <w:right w:val="single" w:sz="4" w:space="0" w:color="auto"/>
            </w:tcBorders>
            <w:vAlign w:val="center"/>
          </w:tcPr>
          <w:p w14:paraId="74E7FFB8" w14:textId="6D90B1D0" w:rsidR="003C4F48" w:rsidRPr="00483E3D" w:rsidRDefault="00483E3D" w:rsidP="003C4F48">
            <w:pPr>
              <w:spacing w:line="276" w:lineRule="auto"/>
              <w:jc w:val="center"/>
              <w:rPr>
                <w:b/>
                <w:bCs/>
                <w:sz w:val="20"/>
                <w:szCs w:val="20"/>
                <w:lang w:val="en-US"/>
              </w:rPr>
            </w:pPr>
            <w:r w:rsidRPr="00483E3D">
              <w:rPr>
                <w:b/>
                <w:bCs/>
                <w:sz w:val="20"/>
                <w:szCs w:val="20"/>
                <w:lang w:val="en-US"/>
              </w:rPr>
              <w:t>8</w:t>
            </w:r>
          </w:p>
        </w:tc>
      </w:tr>
      <w:tr w:rsidR="003C4F48" w:rsidRPr="00947C41" w14:paraId="425F9BDD"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EC6762D" w14:textId="0854F0EE" w:rsidR="003C4F48" w:rsidRPr="00483E3D" w:rsidRDefault="00D91ECC" w:rsidP="00B62CDB">
            <w:pPr>
              <w:spacing w:line="276" w:lineRule="auto"/>
              <w:rPr>
                <w:b/>
                <w:bCs/>
                <w:sz w:val="20"/>
                <w:szCs w:val="20"/>
                <w:lang w:val="en-US"/>
              </w:rPr>
            </w:pPr>
            <w:r w:rsidRPr="00483E3D">
              <w:rPr>
                <w:b/>
                <w:bCs/>
                <w:sz w:val="20"/>
                <w:szCs w:val="20"/>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31AB8E3D" w14:textId="4E498FF6" w:rsidR="0016274B" w:rsidRPr="00483E3D" w:rsidRDefault="006A5212" w:rsidP="0016274B">
            <w:pPr>
              <w:spacing w:before="0" w:after="0"/>
              <w:jc w:val="both"/>
              <w:rPr>
                <w:b/>
                <w:bCs/>
                <w:sz w:val="20"/>
                <w:szCs w:val="20"/>
                <w:lang w:val="en-US"/>
              </w:rPr>
            </w:pPr>
            <w:r w:rsidRPr="00483E3D">
              <w:rPr>
                <w:b/>
                <w:bCs/>
                <w:sz w:val="20"/>
                <w:szCs w:val="20"/>
                <w:lang w:val="en-US"/>
              </w:rPr>
              <w:br/>
            </w:r>
            <w:r w:rsidR="0016274B" w:rsidRPr="00483E3D">
              <w:rPr>
                <w:rFonts w:ascii="Open Sans" w:hAnsi="Open Sans" w:cs="Open Sans"/>
                <w:color w:val="3A3A3A"/>
                <w:sz w:val="20"/>
                <w:szCs w:val="20"/>
              </w:rPr>
              <w:br/>
            </w:r>
            <w:r w:rsidR="0016274B" w:rsidRPr="00483E3D">
              <w:rPr>
                <w:b/>
                <w:bCs/>
                <w:sz w:val="20"/>
                <w:szCs w:val="20"/>
                <w:lang w:val="en-US"/>
              </w:rPr>
              <w:t>Dimensions and units, dimensional systems, dimension conversions, the principle of co-dimensionality. The structure of the physical equations. Transformations.</w:t>
            </w:r>
            <w:r w:rsidR="0016274B" w:rsidRPr="00483E3D">
              <w:rPr>
                <w:b/>
                <w:bCs/>
                <w:sz w:val="20"/>
                <w:szCs w:val="20"/>
                <w:lang w:val="en-US"/>
              </w:rPr>
              <w:br/>
              <w:t xml:space="preserve">Correlation of variables. Form of dimensionless relations. Different </w:t>
            </w:r>
            <w:proofErr w:type="spellStart"/>
            <w:proofErr w:type="gramStart"/>
            <w:r w:rsidR="0016274B" w:rsidRPr="00483E3D">
              <w:rPr>
                <w:b/>
                <w:bCs/>
                <w:sz w:val="20"/>
                <w:szCs w:val="20"/>
                <w:lang w:val="en-US"/>
              </w:rPr>
              <w:t>dimensions.Dimensional</w:t>
            </w:r>
            <w:proofErr w:type="spellEnd"/>
            <w:proofErr w:type="gramEnd"/>
            <w:r w:rsidR="0016274B" w:rsidRPr="00483E3D">
              <w:rPr>
                <w:b/>
                <w:bCs/>
                <w:sz w:val="20"/>
                <w:szCs w:val="20"/>
                <w:lang w:val="en-US"/>
              </w:rPr>
              <w:t xml:space="preserve"> modeling. Repeated Variables method and </w:t>
            </w:r>
            <w:proofErr w:type="spellStart"/>
            <w:r w:rsidR="0016274B" w:rsidRPr="00483E3D">
              <w:rPr>
                <w:b/>
                <w:bCs/>
                <w:sz w:val="20"/>
                <w:szCs w:val="20"/>
                <w:lang w:val="en-US"/>
              </w:rPr>
              <w:t>Buckingam</w:t>
            </w:r>
            <w:proofErr w:type="spellEnd"/>
            <w:r w:rsidR="0016274B" w:rsidRPr="00483E3D">
              <w:rPr>
                <w:b/>
                <w:bCs/>
                <w:sz w:val="20"/>
                <w:szCs w:val="20"/>
                <w:lang w:val="en-US"/>
              </w:rPr>
              <w:t xml:space="preserve"> Pi Theorem, Examples.</w:t>
            </w:r>
          </w:p>
          <w:p w14:paraId="2EB07404" w14:textId="6AAAB287" w:rsidR="003C4F48" w:rsidRPr="00483E3D" w:rsidRDefault="003C4F48" w:rsidP="006A5A5D">
            <w:pPr>
              <w:spacing w:before="0" w:after="0"/>
              <w:jc w:val="both"/>
              <w:rPr>
                <w:b/>
                <w:bCs/>
                <w:sz w:val="20"/>
                <w:szCs w:val="20"/>
                <w:lang w:val="en-US"/>
              </w:rPr>
            </w:pPr>
          </w:p>
        </w:tc>
      </w:tr>
      <w:tr w:rsidR="00483E3D" w:rsidRPr="00947C41" w14:paraId="2450F118" w14:textId="77777777" w:rsidTr="000E4433">
        <w:trPr>
          <w:cantSplit/>
          <w:trHeight w:val="1183"/>
          <w:jc w:val="center"/>
        </w:trPr>
        <w:tc>
          <w:tcPr>
            <w:tcW w:w="9402" w:type="dxa"/>
            <w:gridSpan w:val="6"/>
            <w:tcBorders>
              <w:top w:val="single" w:sz="4" w:space="0" w:color="auto"/>
              <w:left w:val="single" w:sz="4" w:space="0" w:color="auto"/>
              <w:right w:val="single" w:sz="4" w:space="0" w:color="auto"/>
            </w:tcBorders>
            <w:vAlign w:val="center"/>
          </w:tcPr>
          <w:p w14:paraId="1D6B048A" w14:textId="77777777" w:rsidR="00483E3D" w:rsidRDefault="00483E3D" w:rsidP="00B62CDB">
            <w:pPr>
              <w:spacing w:line="276" w:lineRule="auto"/>
              <w:rPr>
                <w:b/>
                <w:bCs/>
                <w:sz w:val="22"/>
                <w:szCs w:val="22"/>
                <w:lang w:val="en-US"/>
              </w:rPr>
            </w:pPr>
          </w:p>
          <w:p w14:paraId="68EB4207" w14:textId="65939659" w:rsidR="00483E3D" w:rsidRPr="00947C41" w:rsidRDefault="00483E3D" w:rsidP="00B62CDB">
            <w:pPr>
              <w:spacing w:line="276" w:lineRule="auto"/>
              <w:rPr>
                <w:b/>
                <w:bCs/>
                <w:sz w:val="22"/>
                <w:szCs w:val="22"/>
                <w:lang w:val="en-US"/>
              </w:rPr>
            </w:pPr>
            <w:r>
              <w:rPr>
                <w:noProof/>
              </w:rPr>
              <w:drawing>
                <wp:inline distT="0" distB="0" distL="0" distR="0" wp14:anchorId="2A553DEB" wp14:editId="3F2ABCA3">
                  <wp:extent cx="5833110" cy="981710"/>
                  <wp:effectExtent l="0" t="0" r="0" b="8890"/>
                  <wp:docPr id="12081068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110" cy="981710"/>
                          </a:xfrm>
                          <a:prstGeom prst="rect">
                            <a:avLst/>
                          </a:prstGeom>
                          <a:noFill/>
                          <a:ln>
                            <a:noFill/>
                          </a:ln>
                        </pic:spPr>
                      </pic:pic>
                    </a:graphicData>
                  </a:graphic>
                </wp:inline>
              </w:drawing>
            </w:r>
          </w:p>
        </w:tc>
      </w:tr>
      <w:tr w:rsidR="003C4F48" w:rsidRPr="00947C41" w14:paraId="12C4C581"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03DE46F" w14:textId="26B98677" w:rsidR="003C4F48" w:rsidRPr="00947C41" w:rsidRDefault="004D7035" w:rsidP="00B62CDB">
            <w:pPr>
              <w:spacing w:line="276" w:lineRule="auto"/>
              <w:rPr>
                <w:b/>
                <w:bCs/>
                <w:sz w:val="22"/>
                <w:szCs w:val="22"/>
                <w:lang w:val="en-US"/>
              </w:rPr>
            </w:pPr>
            <w:r>
              <w:rPr>
                <w:b/>
                <w:bCs/>
                <w:sz w:val="22"/>
                <w:szCs w:val="22"/>
                <w:lang w:val="en-US"/>
              </w:rPr>
              <w:lastRenderedPageBreak/>
              <w:t>ESM896</w:t>
            </w:r>
          </w:p>
        </w:tc>
        <w:tc>
          <w:tcPr>
            <w:tcW w:w="5671" w:type="dxa"/>
            <w:tcBorders>
              <w:top w:val="single" w:sz="4" w:space="0" w:color="auto"/>
              <w:left w:val="single" w:sz="4" w:space="0" w:color="auto"/>
              <w:bottom w:val="single" w:sz="4" w:space="0" w:color="auto"/>
              <w:right w:val="single" w:sz="4" w:space="0" w:color="auto"/>
            </w:tcBorders>
          </w:tcPr>
          <w:p w14:paraId="7171516F" w14:textId="5779779D" w:rsidR="003C4F48" w:rsidRPr="00947C41" w:rsidRDefault="004D7035" w:rsidP="003C4F48">
            <w:pPr>
              <w:spacing w:line="276" w:lineRule="auto"/>
              <w:rPr>
                <w:b/>
                <w:bCs/>
                <w:sz w:val="22"/>
                <w:szCs w:val="22"/>
                <w:lang w:val="en-US"/>
              </w:rPr>
            </w:pPr>
            <w:r>
              <w:rPr>
                <w:b/>
                <w:bCs/>
                <w:sz w:val="22"/>
                <w:szCs w:val="22"/>
                <w:lang w:val="en-US"/>
              </w:rPr>
              <w:t>PhD Qualification</w:t>
            </w:r>
          </w:p>
        </w:tc>
        <w:tc>
          <w:tcPr>
            <w:tcW w:w="425" w:type="dxa"/>
            <w:tcBorders>
              <w:top w:val="single" w:sz="4" w:space="0" w:color="auto"/>
              <w:left w:val="single" w:sz="4" w:space="0" w:color="auto"/>
              <w:bottom w:val="single" w:sz="4" w:space="0" w:color="auto"/>
              <w:right w:val="single" w:sz="4" w:space="0" w:color="auto"/>
            </w:tcBorders>
            <w:vAlign w:val="center"/>
          </w:tcPr>
          <w:p w14:paraId="234E0ABC" w14:textId="048B3424" w:rsidR="003C4F48" w:rsidRPr="009972B1" w:rsidRDefault="009972B1" w:rsidP="003C4F48">
            <w:pPr>
              <w:spacing w:line="276" w:lineRule="auto"/>
              <w:rPr>
                <w:b/>
                <w:bCs/>
                <w:sz w:val="22"/>
                <w:szCs w:val="22"/>
                <w:lang w:val="en-US"/>
              </w:rPr>
            </w:pPr>
            <w:r w:rsidRPr="009972B1">
              <w:rPr>
                <w:b/>
                <w:bCs/>
                <w:sz w:val="22"/>
                <w:szCs w:val="22"/>
                <w:lang w:val="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03FE8812" w14:textId="6B5C0ACA" w:rsidR="003C4F48" w:rsidRPr="009972B1" w:rsidRDefault="009972B1" w:rsidP="003C4F48">
            <w:pPr>
              <w:spacing w:line="276" w:lineRule="auto"/>
              <w:rPr>
                <w:b/>
                <w:bCs/>
                <w:sz w:val="22"/>
                <w:szCs w:val="22"/>
                <w:lang w:val="en-US"/>
              </w:rPr>
            </w:pPr>
            <w:r w:rsidRPr="009972B1">
              <w:rPr>
                <w:b/>
                <w:bCs/>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56B6CFBD" w14:textId="4516CCB0" w:rsidR="003C4F48" w:rsidRPr="009972B1" w:rsidRDefault="009972B1" w:rsidP="003C4F48">
            <w:pPr>
              <w:spacing w:line="276" w:lineRule="auto"/>
              <w:rPr>
                <w:b/>
                <w:bCs/>
                <w:sz w:val="22"/>
                <w:szCs w:val="22"/>
                <w:lang w:val="en-US"/>
              </w:rPr>
            </w:pPr>
            <w:r w:rsidRPr="009972B1">
              <w:rPr>
                <w:b/>
                <w:bCs/>
                <w:sz w:val="22"/>
                <w:szCs w:val="22"/>
                <w:lang w:val="en-US"/>
              </w:rPr>
              <w:t>0</w:t>
            </w:r>
          </w:p>
        </w:tc>
        <w:tc>
          <w:tcPr>
            <w:tcW w:w="1037" w:type="dxa"/>
            <w:tcBorders>
              <w:top w:val="single" w:sz="4" w:space="0" w:color="auto"/>
              <w:left w:val="single" w:sz="4" w:space="0" w:color="auto"/>
              <w:bottom w:val="single" w:sz="4" w:space="0" w:color="auto"/>
              <w:right w:val="single" w:sz="4" w:space="0" w:color="auto"/>
            </w:tcBorders>
            <w:vAlign w:val="center"/>
          </w:tcPr>
          <w:p w14:paraId="3E4C5E27" w14:textId="0FF5A0E7" w:rsidR="003C4F48" w:rsidRPr="009972B1" w:rsidRDefault="009972B1" w:rsidP="003C4F48">
            <w:pPr>
              <w:spacing w:line="276" w:lineRule="auto"/>
              <w:jc w:val="center"/>
              <w:rPr>
                <w:b/>
                <w:bCs/>
                <w:sz w:val="22"/>
                <w:szCs w:val="22"/>
                <w:lang w:val="en-US"/>
              </w:rPr>
            </w:pPr>
            <w:r w:rsidRPr="009972B1">
              <w:rPr>
                <w:b/>
                <w:bCs/>
                <w:sz w:val="22"/>
                <w:szCs w:val="22"/>
                <w:lang w:val="en-US"/>
              </w:rPr>
              <w:t>26</w:t>
            </w:r>
          </w:p>
        </w:tc>
      </w:tr>
      <w:tr w:rsidR="003C4F48" w:rsidRPr="00947C41" w14:paraId="6FCBA18E"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1D99658" w14:textId="76D33FFD" w:rsidR="003C4F48" w:rsidRPr="00947C41" w:rsidRDefault="00D91ECC" w:rsidP="00B62CDB">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1ADACFC1" w14:textId="77777777" w:rsidR="0016274B" w:rsidRPr="009972B1" w:rsidRDefault="0016274B" w:rsidP="0016274B">
            <w:pPr>
              <w:spacing w:before="0" w:after="0"/>
              <w:jc w:val="both"/>
              <w:rPr>
                <w:b/>
                <w:bCs/>
                <w:sz w:val="22"/>
                <w:szCs w:val="22"/>
                <w:lang w:val="en-US"/>
              </w:rPr>
            </w:pPr>
            <w:r w:rsidRPr="009972B1">
              <w:rPr>
                <w:b/>
                <w:bCs/>
                <w:sz w:val="22"/>
                <w:szCs w:val="22"/>
                <w:lang w:val="en-US"/>
              </w:rPr>
              <w:br/>
              <w:t>The Thesis, related subjects and other current Subject</w:t>
            </w:r>
          </w:p>
          <w:p w14:paraId="33697574" w14:textId="4F740C4C" w:rsidR="003C4F48" w:rsidRPr="009972B1" w:rsidRDefault="003C4F48" w:rsidP="003C4F48">
            <w:pPr>
              <w:pStyle w:val="NormalWeb"/>
              <w:jc w:val="both"/>
              <w:rPr>
                <w:b/>
                <w:bCs/>
                <w:sz w:val="22"/>
                <w:szCs w:val="22"/>
                <w:lang w:val="en-US"/>
              </w:rPr>
            </w:pPr>
          </w:p>
        </w:tc>
      </w:tr>
      <w:tr w:rsidR="003C4F48" w:rsidRPr="00947C41" w14:paraId="44EAD8F7" w14:textId="77777777" w:rsidTr="004D7035">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201AA30" w14:textId="77777777" w:rsidR="003C4F48" w:rsidRPr="009972B1" w:rsidRDefault="003C4F48" w:rsidP="00B62CDB">
            <w:pPr>
              <w:spacing w:line="276" w:lineRule="auto"/>
              <w:rPr>
                <w:b/>
                <w:bCs/>
                <w:sz w:val="22"/>
                <w:szCs w:val="22"/>
                <w:lang w:val="en-US"/>
              </w:rPr>
            </w:pPr>
          </w:p>
        </w:tc>
      </w:tr>
      <w:tr w:rsidR="004D7035" w:rsidRPr="00947C41" w14:paraId="6BF19472"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00925A5E" w14:textId="26396292" w:rsidR="004D7035" w:rsidRPr="00947C41" w:rsidRDefault="004D7035" w:rsidP="004D7035">
            <w:pPr>
              <w:spacing w:line="276" w:lineRule="auto"/>
              <w:rPr>
                <w:b/>
                <w:bCs/>
                <w:sz w:val="22"/>
                <w:szCs w:val="22"/>
                <w:lang w:val="en-US"/>
              </w:rPr>
            </w:pPr>
            <w:r>
              <w:rPr>
                <w:b/>
                <w:bCs/>
                <w:sz w:val="22"/>
                <w:szCs w:val="22"/>
                <w:lang w:val="en-US"/>
              </w:rPr>
              <w:t>ESM897</w:t>
            </w:r>
          </w:p>
        </w:tc>
        <w:tc>
          <w:tcPr>
            <w:tcW w:w="5671" w:type="dxa"/>
            <w:tcBorders>
              <w:top w:val="single" w:sz="4" w:space="0" w:color="auto"/>
              <w:left w:val="single" w:sz="4" w:space="0" w:color="auto"/>
              <w:bottom w:val="single" w:sz="4" w:space="0" w:color="auto"/>
              <w:right w:val="single" w:sz="4" w:space="0" w:color="auto"/>
            </w:tcBorders>
          </w:tcPr>
          <w:p w14:paraId="09A18B70" w14:textId="02874778" w:rsidR="004D7035" w:rsidRPr="00947C41" w:rsidRDefault="004D7035" w:rsidP="004D7035">
            <w:pPr>
              <w:spacing w:line="276" w:lineRule="auto"/>
              <w:rPr>
                <w:b/>
                <w:bCs/>
                <w:sz w:val="22"/>
                <w:szCs w:val="22"/>
                <w:lang w:val="en-US"/>
              </w:rPr>
            </w:pPr>
            <w:r>
              <w:rPr>
                <w:b/>
                <w:bCs/>
                <w:sz w:val="22"/>
                <w:szCs w:val="22"/>
                <w:lang w:val="en-US"/>
              </w:rPr>
              <w:t>PhD Seminar</w:t>
            </w:r>
          </w:p>
        </w:tc>
        <w:tc>
          <w:tcPr>
            <w:tcW w:w="425" w:type="dxa"/>
            <w:tcBorders>
              <w:top w:val="single" w:sz="4" w:space="0" w:color="auto"/>
              <w:left w:val="single" w:sz="4" w:space="0" w:color="auto"/>
              <w:bottom w:val="single" w:sz="4" w:space="0" w:color="auto"/>
              <w:right w:val="single" w:sz="4" w:space="0" w:color="auto"/>
            </w:tcBorders>
            <w:vAlign w:val="center"/>
          </w:tcPr>
          <w:p w14:paraId="156EFF83" w14:textId="18FD070B" w:rsidR="004D7035" w:rsidRPr="009972B1" w:rsidRDefault="009972B1" w:rsidP="004D7035">
            <w:pPr>
              <w:spacing w:line="276" w:lineRule="auto"/>
              <w:rPr>
                <w:b/>
                <w:bCs/>
                <w:sz w:val="22"/>
                <w:szCs w:val="22"/>
                <w:lang w:val="en-US"/>
              </w:rPr>
            </w:pPr>
            <w:r w:rsidRPr="009972B1">
              <w:rPr>
                <w:b/>
                <w:bCs/>
                <w:sz w:val="22"/>
                <w:szCs w:val="22"/>
                <w:lang w:val="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5E4D0FEE" w14:textId="3E03FF5F" w:rsidR="004D7035" w:rsidRPr="009972B1" w:rsidRDefault="009972B1" w:rsidP="004D7035">
            <w:pPr>
              <w:spacing w:line="276" w:lineRule="auto"/>
              <w:rPr>
                <w:b/>
                <w:bCs/>
                <w:sz w:val="22"/>
                <w:szCs w:val="22"/>
                <w:lang w:val="en-US"/>
              </w:rPr>
            </w:pPr>
            <w:r w:rsidRPr="009972B1">
              <w:rPr>
                <w:b/>
                <w:bCs/>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14:paraId="4D68FCA8" w14:textId="3A68B934" w:rsidR="004D7035" w:rsidRPr="009972B1" w:rsidRDefault="009972B1" w:rsidP="004D7035">
            <w:pPr>
              <w:spacing w:line="276" w:lineRule="auto"/>
              <w:rPr>
                <w:b/>
                <w:bCs/>
                <w:sz w:val="22"/>
                <w:szCs w:val="22"/>
                <w:lang w:val="en-US"/>
              </w:rPr>
            </w:pPr>
            <w:r w:rsidRPr="009972B1">
              <w:rPr>
                <w:b/>
                <w:bCs/>
                <w:sz w:val="22"/>
                <w:szCs w:val="22"/>
                <w:lang w:val="en-US"/>
              </w:rPr>
              <w:t>0</w:t>
            </w:r>
          </w:p>
        </w:tc>
        <w:tc>
          <w:tcPr>
            <w:tcW w:w="1037" w:type="dxa"/>
            <w:tcBorders>
              <w:top w:val="single" w:sz="4" w:space="0" w:color="auto"/>
              <w:left w:val="single" w:sz="4" w:space="0" w:color="auto"/>
              <w:bottom w:val="single" w:sz="4" w:space="0" w:color="auto"/>
              <w:right w:val="single" w:sz="4" w:space="0" w:color="auto"/>
            </w:tcBorders>
            <w:vAlign w:val="center"/>
          </w:tcPr>
          <w:p w14:paraId="4FB19D6F" w14:textId="5E95C3A0" w:rsidR="004D7035" w:rsidRPr="009972B1" w:rsidRDefault="009972B1" w:rsidP="004D7035">
            <w:pPr>
              <w:spacing w:line="276" w:lineRule="auto"/>
              <w:jc w:val="center"/>
              <w:rPr>
                <w:b/>
                <w:bCs/>
                <w:sz w:val="22"/>
                <w:szCs w:val="22"/>
                <w:lang w:val="en-US"/>
              </w:rPr>
            </w:pPr>
            <w:r w:rsidRPr="009972B1">
              <w:rPr>
                <w:b/>
                <w:bCs/>
                <w:sz w:val="22"/>
                <w:szCs w:val="22"/>
                <w:lang w:val="en-US"/>
              </w:rPr>
              <w:t>6</w:t>
            </w:r>
          </w:p>
        </w:tc>
      </w:tr>
      <w:tr w:rsidR="004D7035" w:rsidRPr="00947C41" w14:paraId="7C614E86"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DD8D38C" w14:textId="4DC5820B" w:rsidR="004D7035" w:rsidRPr="00947C41" w:rsidRDefault="004D7035" w:rsidP="004D7035">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EC79C58" w14:textId="77777777" w:rsidR="0016274B" w:rsidRPr="009972B1" w:rsidRDefault="0016274B" w:rsidP="0016274B">
            <w:pPr>
              <w:spacing w:before="0" w:after="0"/>
              <w:jc w:val="both"/>
              <w:rPr>
                <w:rFonts w:ascii="Tahoma" w:hAnsi="Tahoma" w:cs="Tahoma"/>
                <w:sz w:val="20"/>
                <w:szCs w:val="20"/>
              </w:rPr>
            </w:pPr>
            <w:r w:rsidRPr="009972B1">
              <w:rPr>
                <w:rFonts w:ascii="Open Sans" w:hAnsi="Open Sans" w:cs="Open Sans"/>
                <w:sz w:val="16"/>
                <w:szCs w:val="16"/>
              </w:rPr>
              <w:br/>
            </w:r>
            <w:r w:rsidRPr="009972B1">
              <w:rPr>
                <w:b/>
                <w:bCs/>
                <w:sz w:val="22"/>
                <w:szCs w:val="22"/>
                <w:lang w:val="en-US"/>
              </w:rPr>
              <w:t>A comprehensive research and presentation about a subject assigned by student and supervisor.</w:t>
            </w:r>
          </w:p>
          <w:p w14:paraId="72387EB1" w14:textId="32089DF2" w:rsidR="004D7035" w:rsidRPr="009972B1" w:rsidRDefault="004D7035" w:rsidP="004D7035">
            <w:pPr>
              <w:pStyle w:val="NormalWeb"/>
              <w:jc w:val="both"/>
              <w:rPr>
                <w:sz w:val="22"/>
                <w:szCs w:val="22"/>
                <w:lang w:val="en-US"/>
              </w:rPr>
            </w:pPr>
          </w:p>
        </w:tc>
      </w:tr>
      <w:tr w:rsidR="004D7035" w:rsidRPr="00947C41" w14:paraId="0E66C607" w14:textId="77777777" w:rsidTr="004D7035">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3C0E5F32" w14:textId="090AB64C" w:rsidR="004D7035" w:rsidRPr="009972B1" w:rsidRDefault="004D7035" w:rsidP="004D7035">
            <w:pPr>
              <w:spacing w:line="276" w:lineRule="auto"/>
              <w:rPr>
                <w:b/>
                <w:bCs/>
                <w:sz w:val="22"/>
                <w:szCs w:val="22"/>
                <w:lang w:val="en-US"/>
              </w:rPr>
            </w:pPr>
          </w:p>
        </w:tc>
      </w:tr>
      <w:tr w:rsidR="004D7035" w:rsidRPr="00947C41" w14:paraId="4977BAA8" w14:textId="77777777" w:rsidTr="004D7035">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76BF6E79" w14:textId="77777777" w:rsidR="004D7035" w:rsidRPr="009972B1" w:rsidRDefault="004D7035" w:rsidP="004D7035">
            <w:pPr>
              <w:spacing w:line="276" w:lineRule="auto"/>
              <w:rPr>
                <w:b/>
                <w:bCs/>
                <w:sz w:val="22"/>
                <w:szCs w:val="22"/>
                <w:lang w:val="en-US"/>
              </w:rPr>
            </w:pPr>
          </w:p>
          <w:p w14:paraId="789D66A5" w14:textId="77777777" w:rsidR="004D7035" w:rsidRPr="009972B1" w:rsidRDefault="004D7035" w:rsidP="004D7035">
            <w:pPr>
              <w:spacing w:line="276" w:lineRule="auto"/>
              <w:rPr>
                <w:b/>
                <w:bCs/>
                <w:sz w:val="22"/>
                <w:szCs w:val="22"/>
                <w:lang w:val="en-US"/>
              </w:rPr>
            </w:pPr>
          </w:p>
        </w:tc>
      </w:tr>
      <w:tr w:rsidR="004D7035" w:rsidRPr="00947C41" w14:paraId="44999AC8"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7C7AB40" w14:textId="7E264560" w:rsidR="004D7035" w:rsidRPr="00947C41" w:rsidRDefault="004D7035" w:rsidP="004D7035">
            <w:pPr>
              <w:spacing w:line="276" w:lineRule="auto"/>
              <w:rPr>
                <w:b/>
                <w:bCs/>
                <w:sz w:val="22"/>
                <w:szCs w:val="22"/>
                <w:lang w:val="en-US"/>
              </w:rPr>
            </w:pPr>
          </w:p>
        </w:tc>
        <w:tc>
          <w:tcPr>
            <w:tcW w:w="5671" w:type="dxa"/>
            <w:tcBorders>
              <w:top w:val="single" w:sz="4" w:space="0" w:color="auto"/>
              <w:left w:val="single" w:sz="4" w:space="0" w:color="auto"/>
              <w:bottom w:val="single" w:sz="4" w:space="0" w:color="auto"/>
              <w:right w:val="single" w:sz="4" w:space="0" w:color="auto"/>
            </w:tcBorders>
          </w:tcPr>
          <w:p w14:paraId="62016C46" w14:textId="1AA319EC" w:rsidR="004D7035" w:rsidRPr="00947C41" w:rsidRDefault="004D7035" w:rsidP="004D7035">
            <w:pPr>
              <w:spacing w:line="276" w:lineRule="auto"/>
              <w:rPr>
                <w:b/>
                <w:bCs/>
                <w:sz w:val="22"/>
                <w:szCs w:val="22"/>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14:paraId="6BA391D8" w14:textId="745FCF5D" w:rsidR="004D7035" w:rsidRPr="009972B1" w:rsidRDefault="004D7035" w:rsidP="004D7035">
            <w:pPr>
              <w:spacing w:line="276" w:lineRule="auto"/>
              <w:rPr>
                <w:b/>
                <w:bCs/>
                <w:sz w:val="22"/>
                <w:szCs w:val="22"/>
                <w:lang w:val="en-US"/>
              </w:rPr>
            </w:pPr>
          </w:p>
        </w:tc>
        <w:tc>
          <w:tcPr>
            <w:tcW w:w="426" w:type="dxa"/>
            <w:tcBorders>
              <w:top w:val="single" w:sz="4" w:space="0" w:color="auto"/>
              <w:left w:val="single" w:sz="4" w:space="0" w:color="auto"/>
              <w:bottom w:val="single" w:sz="4" w:space="0" w:color="auto"/>
              <w:right w:val="single" w:sz="4" w:space="0" w:color="auto"/>
            </w:tcBorders>
            <w:vAlign w:val="center"/>
          </w:tcPr>
          <w:p w14:paraId="7D1EF231" w14:textId="050A3A00" w:rsidR="004D7035" w:rsidRPr="009972B1" w:rsidRDefault="004D7035" w:rsidP="004D7035">
            <w:pPr>
              <w:spacing w:line="276" w:lineRule="auto"/>
              <w:rPr>
                <w:b/>
                <w:bCs/>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273E4334" w14:textId="41235F42" w:rsidR="004D7035" w:rsidRPr="009972B1" w:rsidRDefault="004D7035" w:rsidP="004D7035">
            <w:pPr>
              <w:spacing w:line="276" w:lineRule="auto"/>
              <w:rPr>
                <w:b/>
                <w:bCs/>
                <w:sz w:val="22"/>
                <w:szCs w:val="22"/>
                <w:lang w:val="en-US"/>
              </w:rPr>
            </w:pPr>
          </w:p>
        </w:tc>
        <w:tc>
          <w:tcPr>
            <w:tcW w:w="1037" w:type="dxa"/>
            <w:tcBorders>
              <w:top w:val="single" w:sz="4" w:space="0" w:color="auto"/>
              <w:left w:val="single" w:sz="4" w:space="0" w:color="auto"/>
              <w:bottom w:val="single" w:sz="4" w:space="0" w:color="auto"/>
              <w:right w:val="single" w:sz="4" w:space="0" w:color="auto"/>
            </w:tcBorders>
            <w:vAlign w:val="center"/>
          </w:tcPr>
          <w:p w14:paraId="1AA4F00B" w14:textId="51B8FF34" w:rsidR="004D7035" w:rsidRPr="009972B1" w:rsidRDefault="004D7035" w:rsidP="004D7035">
            <w:pPr>
              <w:spacing w:line="276" w:lineRule="auto"/>
              <w:jc w:val="center"/>
              <w:rPr>
                <w:b/>
                <w:bCs/>
                <w:sz w:val="22"/>
                <w:szCs w:val="22"/>
                <w:lang w:val="en-US"/>
              </w:rPr>
            </w:pPr>
          </w:p>
        </w:tc>
      </w:tr>
      <w:tr w:rsidR="004D7035" w:rsidRPr="00947C41" w14:paraId="152AD1CE"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3D3BAC1" w14:textId="1D40817E" w:rsidR="004D7035" w:rsidRPr="00947C41" w:rsidRDefault="004D7035" w:rsidP="004D7035">
            <w:pPr>
              <w:spacing w:line="276" w:lineRule="auto"/>
              <w:rPr>
                <w:b/>
                <w:bCs/>
                <w:sz w:val="22"/>
                <w:szCs w:val="22"/>
                <w:lang w:val="en-US"/>
              </w:rPr>
            </w:pP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CB05E9E" w14:textId="72382262" w:rsidR="004D7035" w:rsidRPr="009972B1" w:rsidRDefault="004D7035" w:rsidP="004D7035">
            <w:pPr>
              <w:pStyle w:val="NormalWeb"/>
              <w:jc w:val="both"/>
              <w:rPr>
                <w:sz w:val="22"/>
                <w:szCs w:val="22"/>
                <w:lang w:val="en-US"/>
              </w:rPr>
            </w:pPr>
          </w:p>
        </w:tc>
      </w:tr>
      <w:tr w:rsidR="004D7035" w:rsidRPr="00947C41" w14:paraId="1DFC5549" w14:textId="77777777" w:rsidTr="004D7035">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6BF8FCC" w14:textId="77777777" w:rsidR="004D7035" w:rsidRPr="009972B1" w:rsidRDefault="004D7035" w:rsidP="004D7035">
            <w:pPr>
              <w:spacing w:line="276" w:lineRule="auto"/>
              <w:rPr>
                <w:b/>
                <w:bCs/>
                <w:sz w:val="22"/>
                <w:szCs w:val="22"/>
                <w:lang w:val="en-US"/>
              </w:rPr>
            </w:pPr>
          </w:p>
        </w:tc>
      </w:tr>
      <w:tr w:rsidR="004D7035" w:rsidRPr="00947C41" w14:paraId="428DB121"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746092A1" w14:textId="5AD39E0E" w:rsidR="004D7035" w:rsidRPr="00947C41" w:rsidRDefault="004D7035" w:rsidP="004D7035">
            <w:pPr>
              <w:spacing w:line="276" w:lineRule="auto"/>
              <w:rPr>
                <w:b/>
                <w:bCs/>
                <w:sz w:val="22"/>
                <w:szCs w:val="22"/>
                <w:lang w:val="en-US"/>
              </w:rPr>
            </w:pPr>
            <w:r>
              <w:rPr>
                <w:b/>
                <w:bCs/>
                <w:sz w:val="22"/>
                <w:szCs w:val="22"/>
                <w:lang w:val="en-US"/>
              </w:rPr>
              <w:t>ESM899</w:t>
            </w:r>
          </w:p>
        </w:tc>
        <w:tc>
          <w:tcPr>
            <w:tcW w:w="5671" w:type="dxa"/>
            <w:tcBorders>
              <w:top w:val="single" w:sz="4" w:space="0" w:color="auto"/>
              <w:left w:val="single" w:sz="4" w:space="0" w:color="auto"/>
              <w:bottom w:val="single" w:sz="4" w:space="0" w:color="auto"/>
              <w:right w:val="single" w:sz="4" w:space="0" w:color="auto"/>
            </w:tcBorders>
          </w:tcPr>
          <w:p w14:paraId="37E624C6" w14:textId="6EEB4447" w:rsidR="004D7035" w:rsidRPr="00947C41" w:rsidRDefault="004D7035" w:rsidP="004D7035">
            <w:pPr>
              <w:spacing w:line="276" w:lineRule="auto"/>
              <w:rPr>
                <w:b/>
                <w:bCs/>
                <w:sz w:val="22"/>
                <w:szCs w:val="22"/>
                <w:lang w:val="en-US"/>
              </w:rPr>
            </w:pPr>
            <w:r>
              <w:rPr>
                <w:b/>
                <w:bCs/>
                <w:sz w:val="22"/>
                <w:szCs w:val="22"/>
                <w:lang w:val="en-US"/>
              </w:rPr>
              <w:t>PhD Thesis Research</w:t>
            </w:r>
          </w:p>
        </w:tc>
        <w:tc>
          <w:tcPr>
            <w:tcW w:w="425" w:type="dxa"/>
            <w:tcBorders>
              <w:top w:val="single" w:sz="4" w:space="0" w:color="auto"/>
              <w:left w:val="single" w:sz="4" w:space="0" w:color="auto"/>
              <w:bottom w:val="single" w:sz="4" w:space="0" w:color="auto"/>
              <w:right w:val="single" w:sz="4" w:space="0" w:color="auto"/>
            </w:tcBorders>
            <w:vAlign w:val="center"/>
          </w:tcPr>
          <w:p w14:paraId="131D8431" w14:textId="4484BA3F" w:rsidR="004D7035" w:rsidRPr="009972B1" w:rsidRDefault="009972B1" w:rsidP="004D7035">
            <w:pPr>
              <w:spacing w:line="276" w:lineRule="auto"/>
              <w:rPr>
                <w:b/>
                <w:bCs/>
                <w:sz w:val="22"/>
                <w:szCs w:val="22"/>
                <w:lang w:val="en-US"/>
              </w:rPr>
            </w:pPr>
            <w:r w:rsidRPr="009972B1">
              <w:rPr>
                <w:b/>
                <w:bCs/>
                <w:sz w:val="22"/>
                <w:szCs w:val="22"/>
                <w:lang w:val="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6E65117B" w14:textId="32E9D828" w:rsidR="004D7035" w:rsidRPr="009972B1" w:rsidRDefault="009972B1" w:rsidP="004D7035">
            <w:pPr>
              <w:spacing w:line="276" w:lineRule="auto"/>
              <w:rPr>
                <w:b/>
                <w:bCs/>
                <w:sz w:val="22"/>
                <w:szCs w:val="22"/>
                <w:lang w:val="en-US"/>
              </w:rPr>
            </w:pPr>
            <w:r w:rsidRPr="009972B1">
              <w:rPr>
                <w:b/>
                <w:bCs/>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365C990A" w14:textId="50164521" w:rsidR="004D7035" w:rsidRPr="009972B1" w:rsidRDefault="009972B1" w:rsidP="004D7035">
            <w:pPr>
              <w:spacing w:line="276" w:lineRule="auto"/>
              <w:rPr>
                <w:b/>
                <w:bCs/>
                <w:sz w:val="22"/>
                <w:szCs w:val="22"/>
                <w:lang w:val="en-US"/>
              </w:rPr>
            </w:pPr>
            <w:r w:rsidRPr="009972B1">
              <w:rPr>
                <w:b/>
                <w:bCs/>
                <w:sz w:val="22"/>
                <w:szCs w:val="22"/>
                <w:lang w:val="en-US"/>
              </w:rPr>
              <w:t>0</w:t>
            </w:r>
          </w:p>
        </w:tc>
        <w:tc>
          <w:tcPr>
            <w:tcW w:w="1037" w:type="dxa"/>
            <w:tcBorders>
              <w:top w:val="single" w:sz="4" w:space="0" w:color="auto"/>
              <w:left w:val="single" w:sz="4" w:space="0" w:color="auto"/>
              <w:bottom w:val="single" w:sz="4" w:space="0" w:color="auto"/>
              <w:right w:val="single" w:sz="4" w:space="0" w:color="auto"/>
            </w:tcBorders>
            <w:vAlign w:val="center"/>
          </w:tcPr>
          <w:p w14:paraId="1967EA21" w14:textId="654EBEDD" w:rsidR="004D7035" w:rsidRPr="009972B1" w:rsidRDefault="009972B1" w:rsidP="004D7035">
            <w:pPr>
              <w:spacing w:line="276" w:lineRule="auto"/>
              <w:jc w:val="center"/>
              <w:rPr>
                <w:b/>
                <w:bCs/>
                <w:sz w:val="22"/>
                <w:szCs w:val="22"/>
                <w:lang w:val="en-US"/>
              </w:rPr>
            </w:pPr>
            <w:r w:rsidRPr="009972B1">
              <w:rPr>
                <w:b/>
                <w:bCs/>
                <w:sz w:val="22"/>
                <w:szCs w:val="22"/>
                <w:lang w:val="en-US"/>
              </w:rPr>
              <w:t>26</w:t>
            </w:r>
          </w:p>
        </w:tc>
      </w:tr>
      <w:tr w:rsidR="004D7035" w:rsidRPr="00947C41" w14:paraId="124FE316"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0D12138" w14:textId="708B7F02" w:rsidR="004D7035" w:rsidRPr="00947C41" w:rsidRDefault="004D7035" w:rsidP="004D7035">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746CB04A" w14:textId="77777777" w:rsidR="0016274B" w:rsidRPr="0016274B" w:rsidRDefault="0016274B" w:rsidP="0016274B">
            <w:pPr>
              <w:spacing w:before="0" w:after="0"/>
              <w:jc w:val="both"/>
              <w:rPr>
                <w:b/>
                <w:bCs/>
                <w:sz w:val="22"/>
                <w:szCs w:val="22"/>
                <w:lang w:val="en-US"/>
              </w:rPr>
            </w:pPr>
            <w:r>
              <w:rPr>
                <w:rFonts w:ascii="Open Sans" w:hAnsi="Open Sans" w:cs="Open Sans"/>
                <w:color w:val="3A3A3A"/>
                <w:sz w:val="16"/>
                <w:szCs w:val="16"/>
              </w:rPr>
              <w:br/>
            </w:r>
            <w:r w:rsidRPr="0016274B">
              <w:rPr>
                <w:b/>
                <w:bCs/>
                <w:sz w:val="22"/>
                <w:szCs w:val="22"/>
                <w:lang w:val="en-US"/>
              </w:rPr>
              <w:t>Thesis topics and contemporary topics.</w:t>
            </w:r>
          </w:p>
          <w:p w14:paraId="01F44035" w14:textId="5DC9F1F2" w:rsidR="004D7035" w:rsidRPr="006A5212" w:rsidRDefault="004D7035" w:rsidP="004D7035">
            <w:pPr>
              <w:spacing w:before="0" w:after="0"/>
              <w:jc w:val="both"/>
              <w:rPr>
                <w:b/>
                <w:bCs/>
                <w:sz w:val="22"/>
                <w:szCs w:val="22"/>
                <w:lang w:val="en-US"/>
              </w:rPr>
            </w:pPr>
            <w:r w:rsidRPr="006A5212">
              <w:rPr>
                <w:b/>
                <w:bCs/>
                <w:sz w:val="22"/>
                <w:szCs w:val="22"/>
                <w:lang w:val="en-US"/>
              </w:rPr>
              <w:br/>
            </w:r>
          </w:p>
        </w:tc>
      </w:tr>
      <w:tr w:rsidR="004D7035" w:rsidRPr="00947C41" w14:paraId="6B0E4E70" w14:textId="77777777" w:rsidTr="004D7035">
        <w:trPr>
          <w:cantSplit/>
          <w:trHeight w:val="241"/>
          <w:jc w:val="center"/>
        </w:trPr>
        <w:tc>
          <w:tcPr>
            <w:tcW w:w="9402" w:type="dxa"/>
            <w:gridSpan w:val="6"/>
            <w:tcBorders>
              <w:top w:val="single" w:sz="4" w:space="0" w:color="auto"/>
              <w:left w:val="single" w:sz="4" w:space="0" w:color="auto"/>
              <w:bottom w:val="single" w:sz="4" w:space="0" w:color="auto"/>
              <w:right w:val="single" w:sz="4" w:space="0" w:color="auto"/>
            </w:tcBorders>
            <w:vAlign w:val="center"/>
          </w:tcPr>
          <w:p w14:paraId="2CF26B62" w14:textId="77777777" w:rsidR="004D7035" w:rsidRPr="00947C41" w:rsidRDefault="004D7035" w:rsidP="004D7035">
            <w:pPr>
              <w:spacing w:line="276" w:lineRule="auto"/>
              <w:rPr>
                <w:b/>
                <w:bCs/>
                <w:sz w:val="22"/>
                <w:szCs w:val="22"/>
                <w:lang w:val="en-US"/>
              </w:rPr>
            </w:pPr>
          </w:p>
        </w:tc>
      </w:tr>
      <w:tr w:rsidR="004D7035" w:rsidRPr="00947C41" w14:paraId="70007C43"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EE4159A" w14:textId="760A6E97" w:rsidR="004D7035" w:rsidRPr="00947C41" w:rsidRDefault="004D7035" w:rsidP="004D7035">
            <w:pPr>
              <w:spacing w:line="276" w:lineRule="auto"/>
              <w:rPr>
                <w:b/>
                <w:bCs/>
                <w:sz w:val="22"/>
                <w:szCs w:val="22"/>
                <w:lang w:val="en-US"/>
              </w:rPr>
            </w:pPr>
            <w:r>
              <w:rPr>
                <w:b/>
                <w:bCs/>
                <w:sz w:val="22"/>
                <w:szCs w:val="22"/>
                <w:lang w:val="en-US"/>
              </w:rPr>
              <w:t>LUEE801</w:t>
            </w:r>
          </w:p>
        </w:tc>
        <w:tc>
          <w:tcPr>
            <w:tcW w:w="5671" w:type="dxa"/>
            <w:tcBorders>
              <w:top w:val="single" w:sz="4" w:space="0" w:color="auto"/>
              <w:left w:val="single" w:sz="4" w:space="0" w:color="auto"/>
              <w:bottom w:val="single" w:sz="4" w:space="0" w:color="auto"/>
              <w:right w:val="single" w:sz="4" w:space="0" w:color="auto"/>
            </w:tcBorders>
          </w:tcPr>
          <w:p w14:paraId="2F1D729D" w14:textId="0941829B" w:rsidR="004D7035" w:rsidRPr="00947C41" w:rsidRDefault="004D7035" w:rsidP="004D7035">
            <w:pPr>
              <w:spacing w:line="276" w:lineRule="auto"/>
              <w:rPr>
                <w:b/>
                <w:bCs/>
                <w:sz w:val="22"/>
                <w:szCs w:val="22"/>
                <w:lang w:val="en-US"/>
              </w:rPr>
            </w:pPr>
            <w:r>
              <w:rPr>
                <w:b/>
                <w:bCs/>
                <w:sz w:val="22"/>
                <w:szCs w:val="22"/>
                <w:lang w:val="en-US"/>
              </w:rPr>
              <w:t>Scientific Research Techniques and Scientific Ethics</w:t>
            </w:r>
          </w:p>
        </w:tc>
        <w:tc>
          <w:tcPr>
            <w:tcW w:w="425" w:type="dxa"/>
            <w:tcBorders>
              <w:top w:val="single" w:sz="4" w:space="0" w:color="auto"/>
              <w:left w:val="single" w:sz="4" w:space="0" w:color="auto"/>
              <w:bottom w:val="single" w:sz="4" w:space="0" w:color="auto"/>
              <w:right w:val="single" w:sz="4" w:space="0" w:color="auto"/>
            </w:tcBorders>
            <w:vAlign w:val="center"/>
          </w:tcPr>
          <w:p w14:paraId="17C2B752" w14:textId="59DB2379" w:rsidR="004D7035" w:rsidRPr="00947C41" w:rsidRDefault="004D7035" w:rsidP="004D7035">
            <w:pPr>
              <w:spacing w:line="276" w:lineRule="auto"/>
              <w:rPr>
                <w:b/>
                <w:bCs/>
                <w:sz w:val="22"/>
                <w:szCs w:val="22"/>
                <w:lang w:val="en-US"/>
              </w:rPr>
            </w:pPr>
            <w:r w:rsidRPr="00947C41">
              <w:rPr>
                <w:b/>
                <w:bCs/>
                <w:sz w:val="22"/>
                <w:szCs w:val="22"/>
                <w:lang w:val="en-US"/>
              </w:rPr>
              <w:t>3</w:t>
            </w:r>
          </w:p>
        </w:tc>
        <w:tc>
          <w:tcPr>
            <w:tcW w:w="426" w:type="dxa"/>
            <w:tcBorders>
              <w:top w:val="single" w:sz="4" w:space="0" w:color="auto"/>
              <w:left w:val="single" w:sz="4" w:space="0" w:color="auto"/>
              <w:bottom w:val="single" w:sz="4" w:space="0" w:color="auto"/>
              <w:right w:val="single" w:sz="4" w:space="0" w:color="auto"/>
            </w:tcBorders>
            <w:vAlign w:val="center"/>
          </w:tcPr>
          <w:p w14:paraId="23FF86CE" w14:textId="46ECB8A4" w:rsidR="004D7035" w:rsidRPr="00947C41" w:rsidRDefault="004D7035" w:rsidP="004D7035">
            <w:pPr>
              <w:spacing w:line="276" w:lineRule="auto"/>
              <w:rPr>
                <w:b/>
                <w:bCs/>
                <w:sz w:val="22"/>
                <w:szCs w:val="22"/>
                <w:lang w:val="en-US"/>
              </w:rPr>
            </w:pPr>
            <w:r w:rsidRPr="00947C4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CE3414A" w14:textId="027443B3" w:rsidR="004D7035" w:rsidRPr="00947C41" w:rsidRDefault="004D7035" w:rsidP="004D7035">
            <w:pPr>
              <w:spacing w:line="276" w:lineRule="auto"/>
              <w:rPr>
                <w:b/>
                <w:bCs/>
                <w:sz w:val="22"/>
                <w:szCs w:val="22"/>
                <w:lang w:val="en-US"/>
              </w:rPr>
            </w:pPr>
            <w:r w:rsidRPr="00947C41">
              <w:rPr>
                <w:b/>
                <w:bCs/>
                <w:sz w:val="22"/>
                <w:szCs w:val="22"/>
                <w:lang w:val="en-US"/>
              </w:rPr>
              <w:t>3</w:t>
            </w:r>
          </w:p>
        </w:tc>
        <w:tc>
          <w:tcPr>
            <w:tcW w:w="1037" w:type="dxa"/>
            <w:tcBorders>
              <w:top w:val="single" w:sz="4" w:space="0" w:color="auto"/>
              <w:left w:val="single" w:sz="4" w:space="0" w:color="auto"/>
              <w:bottom w:val="single" w:sz="4" w:space="0" w:color="auto"/>
              <w:right w:val="single" w:sz="4" w:space="0" w:color="auto"/>
            </w:tcBorders>
            <w:vAlign w:val="center"/>
          </w:tcPr>
          <w:p w14:paraId="554C6D0D" w14:textId="4155CE85" w:rsidR="004D7035" w:rsidRPr="00947C41" w:rsidRDefault="004D7035" w:rsidP="004D7035">
            <w:pPr>
              <w:spacing w:line="276" w:lineRule="auto"/>
              <w:jc w:val="center"/>
              <w:rPr>
                <w:b/>
                <w:bCs/>
                <w:sz w:val="22"/>
                <w:szCs w:val="22"/>
                <w:lang w:val="en-US"/>
              </w:rPr>
            </w:pPr>
            <w:r w:rsidRPr="00947C41">
              <w:rPr>
                <w:b/>
                <w:bCs/>
                <w:sz w:val="22"/>
                <w:szCs w:val="22"/>
                <w:lang w:val="en-US"/>
              </w:rPr>
              <w:t>8</w:t>
            </w:r>
          </w:p>
        </w:tc>
      </w:tr>
      <w:tr w:rsidR="004D7035" w:rsidRPr="00947C41" w14:paraId="328D84B9"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DAC0FCC" w14:textId="016C083F" w:rsidR="004D7035" w:rsidRPr="00947C41" w:rsidRDefault="004D7035" w:rsidP="004D7035">
            <w:pPr>
              <w:spacing w:line="276" w:lineRule="auto"/>
              <w:rPr>
                <w:b/>
                <w:bCs/>
                <w:sz w:val="22"/>
                <w:szCs w:val="22"/>
                <w:lang w:val="en-US"/>
              </w:rPr>
            </w:pPr>
            <w:r w:rsidRPr="00947C41">
              <w:rPr>
                <w:b/>
                <w:bCs/>
                <w:sz w:val="22"/>
                <w:szCs w:val="22"/>
                <w:lang w:val="en-US"/>
              </w:rPr>
              <w:t>Purpose and Content</w:t>
            </w: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CE6EFE2" w14:textId="5DB076AD" w:rsidR="004D7035" w:rsidRPr="00947C41" w:rsidRDefault="0016274B" w:rsidP="004D7035">
            <w:pPr>
              <w:spacing w:before="100" w:beforeAutospacing="1" w:after="100" w:afterAutospacing="1"/>
              <w:jc w:val="both"/>
              <w:rPr>
                <w:sz w:val="22"/>
                <w:szCs w:val="22"/>
                <w:lang w:val="en-US"/>
              </w:rPr>
            </w:pPr>
            <w:r w:rsidRPr="0016274B">
              <w:rPr>
                <w:b/>
                <w:bCs/>
                <w:sz w:val="22"/>
                <w:szCs w:val="22"/>
                <w:lang w:val="en-US"/>
              </w:rPr>
              <w:t xml:space="preserve">Fundamental concepts and information about the science, the structure of scientific research, scientific methods and different ideas on these methods, data acquisition methods (quantitative and qualitative), registration, analysis, interpretation and reporting of </w:t>
            </w:r>
            <w:proofErr w:type="spellStart"/>
            <w:r w:rsidRPr="0016274B">
              <w:rPr>
                <w:b/>
                <w:bCs/>
                <w:sz w:val="22"/>
                <w:szCs w:val="22"/>
                <w:lang w:val="en-US"/>
              </w:rPr>
              <w:t>datas</w:t>
            </w:r>
            <w:proofErr w:type="spellEnd"/>
            <w:r w:rsidRPr="0016274B">
              <w:rPr>
                <w:b/>
                <w:bCs/>
                <w:sz w:val="22"/>
                <w:szCs w:val="22"/>
                <w:lang w:val="en-US"/>
              </w:rPr>
              <w:t>.</w:t>
            </w:r>
          </w:p>
        </w:tc>
      </w:tr>
      <w:tr w:rsidR="00D8329C" w:rsidRPr="00947C41" w14:paraId="6DA37261"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A840812" w14:textId="5322069E" w:rsidR="00D8329C" w:rsidRPr="00947C41" w:rsidRDefault="00D8329C" w:rsidP="004D7035">
            <w:pPr>
              <w:spacing w:line="276" w:lineRule="auto"/>
              <w:rPr>
                <w:b/>
                <w:bCs/>
                <w:sz w:val="22"/>
                <w:szCs w:val="22"/>
                <w:lang w:val="en-US"/>
              </w:rPr>
            </w:pP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0636568F" w14:textId="77777777" w:rsidR="00D8329C" w:rsidRPr="0016274B" w:rsidRDefault="00D8329C" w:rsidP="004D7035">
            <w:pPr>
              <w:spacing w:before="100" w:beforeAutospacing="1" w:after="100" w:afterAutospacing="1"/>
              <w:jc w:val="both"/>
              <w:rPr>
                <w:b/>
                <w:bCs/>
                <w:sz w:val="22"/>
                <w:szCs w:val="22"/>
                <w:lang w:val="en-US"/>
              </w:rPr>
            </w:pPr>
          </w:p>
        </w:tc>
      </w:tr>
      <w:tr w:rsidR="00483E3D" w:rsidRPr="00947C41" w14:paraId="6D914A10" w14:textId="77777777" w:rsidTr="004D7035">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9C3E4C9" w14:textId="77777777" w:rsidR="00483E3D" w:rsidRPr="00947C41" w:rsidRDefault="00483E3D" w:rsidP="004D7035">
            <w:pPr>
              <w:spacing w:line="276" w:lineRule="auto"/>
              <w:rPr>
                <w:b/>
                <w:bCs/>
                <w:sz w:val="22"/>
                <w:szCs w:val="22"/>
                <w:lang w:val="en-US"/>
              </w:rPr>
            </w:pPr>
          </w:p>
        </w:tc>
        <w:tc>
          <w:tcPr>
            <w:tcW w:w="8126" w:type="dxa"/>
            <w:gridSpan w:val="5"/>
            <w:tcBorders>
              <w:top w:val="single" w:sz="4" w:space="0" w:color="auto"/>
              <w:left w:val="single" w:sz="4" w:space="0" w:color="auto"/>
              <w:bottom w:val="single" w:sz="4" w:space="0" w:color="auto"/>
              <w:right w:val="single" w:sz="4" w:space="0" w:color="auto"/>
            </w:tcBorders>
            <w:vAlign w:val="center"/>
          </w:tcPr>
          <w:p w14:paraId="2B2CB7BB" w14:textId="38BB71CD" w:rsidR="00483E3D" w:rsidRPr="0016274B" w:rsidRDefault="00483E3D" w:rsidP="004D7035">
            <w:pPr>
              <w:spacing w:before="100" w:beforeAutospacing="1" w:after="100" w:afterAutospacing="1"/>
              <w:jc w:val="both"/>
              <w:rPr>
                <w:b/>
                <w:bCs/>
                <w:sz w:val="22"/>
                <w:szCs w:val="22"/>
                <w:lang w:val="en-US"/>
              </w:rPr>
            </w:pPr>
            <w:r>
              <w:rPr>
                <w:noProof/>
              </w:rPr>
              <w:drawing>
                <wp:inline distT="0" distB="0" distL="0" distR="0" wp14:anchorId="11C5FC27" wp14:editId="7C3FDAD7">
                  <wp:extent cx="5022850" cy="845185"/>
                  <wp:effectExtent l="0" t="0" r="6350" b="0"/>
                  <wp:docPr id="4564002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850" cy="845185"/>
                          </a:xfrm>
                          <a:prstGeom prst="rect">
                            <a:avLst/>
                          </a:prstGeom>
                          <a:noFill/>
                          <a:ln>
                            <a:noFill/>
                          </a:ln>
                        </pic:spPr>
                      </pic:pic>
                    </a:graphicData>
                  </a:graphic>
                </wp:inline>
              </w:drawing>
            </w:r>
          </w:p>
        </w:tc>
      </w:tr>
    </w:tbl>
    <w:p w14:paraId="525AF734" w14:textId="77777777" w:rsidR="00693F57" w:rsidRPr="00947C41" w:rsidRDefault="00693F57" w:rsidP="008973A1">
      <w:pPr>
        <w:pStyle w:val="NormalWeb"/>
        <w:jc w:val="both"/>
        <w:rPr>
          <w:b/>
          <w:bCs/>
          <w:color w:val="000000"/>
          <w:lang w:val="en-US"/>
        </w:rPr>
      </w:pPr>
    </w:p>
    <w:p w14:paraId="1CFDF827" w14:textId="77777777" w:rsidR="00693F57" w:rsidRDefault="00693F57" w:rsidP="008973A1">
      <w:pPr>
        <w:pStyle w:val="NormalWeb"/>
        <w:jc w:val="both"/>
        <w:rPr>
          <w:b/>
          <w:bCs/>
          <w:color w:val="000000"/>
          <w:lang w:val="en-US"/>
        </w:rPr>
      </w:pPr>
    </w:p>
    <w:p w14:paraId="415E98C6" w14:textId="77777777" w:rsidR="00D8329C" w:rsidRDefault="00D8329C" w:rsidP="008973A1">
      <w:pPr>
        <w:pStyle w:val="NormalWeb"/>
        <w:jc w:val="both"/>
        <w:rPr>
          <w:b/>
          <w:bCs/>
          <w:color w:val="000000"/>
          <w:lang w:val="en-US"/>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1252"/>
        <w:gridCol w:w="5671"/>
        <w:gridCol w:w="425"/>
        <w:gridCol w:w="426"/>
        <w:gridCol w:w="567"/>
        <w:gridCol w:w="1037"/>
      </w:tblGrid>
      <w:tr w:rsidR="00D8329C" w:rsidRPr="009972B1" w14:paraId="4A76BAA7" w14:textId="77777777" w:rsidTr="00D8329C">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tcPr>
          <w:p w14:paraId="5D2B31F6" w14:textId="787E3E47" w:rsidR="00D8329C" w:rsidRPr="00947C41" w:rsidRDefault="00D8329C" w:rsidP="006B780E">
            <w:pPr>
              <w:spacing w:line="276" w:lineRule="auto"/>
              <w:rPr>
                <w:b/>
                <w:bCs/>
                <w:sz w:val="22"/>
                <w:szCs w:val="22"/>
                <w:lang w:val="en-US"/>
              </w:rPr>
            </w:pPr>
            <w:r w:rsidRPr="00D8329C">
              <w:rPr>
                <w:b/>
                <w:bCs/>
                <w:sz w:val="20"/>
                <w:szCs w:val="20"/>
                <w:lang w:val="en-US"/>
              </w:rPr>
              <w:lastRenderedPageBreak/>
              <w:t>ESM8</w:t>
            </w:r>
            <w:r w:rsidRPr="00D8329C">
              <w:rPr>
                <w:b/>
                <w:bCs/>
                <w:sz w:val="20"/>
                <w:szCs w:val="20"/>
                <w:lang w:val="en-US"/>
              </w:rPr>
              <w:t>0</w:t>
            </w:r>
            <w:r w:rsidRPr="00D8329C">
              <w:rPr>
                <w:b/>
                <w:bCs/>
                <w:sz w:val="20"/>
                <w:szCs w:val="20"/>
                <w:lang w:val="en-US"/>
              </w:rPr>
              <w:t>98</w:t>
            </w:r>
            <w:r w:rsidRPr="00D8329C">
              <w:rPr>
                <w:b/>
                <w:bCs/>
                <w:sz w:val="20"/>
                <w:szCs w:val="20"/>
                <w:lang w:val="en-US"/>
              </w:rPr>
              <w:t>D</w:t>
            </w:r>
          </w:p>
        </w:tc>
        <w:tc>
          <w:tcPr>
            <w:tcW w:w="5670" w:type="dxa"/>
            <w:tcBorders>
              <w:top w:val="single" w:sz="4" w:space="0" w:color="auto"/>
              <w:left w:val="single" w:sz="4" w:space="0" w:color="auto"/>
              <w:bottom w:val="single" w:sz="4" w:space="0" w:color="auto"/>
              <w:right w:val="single" w:sz="4" w:space="0" w:color="auto"/>
            </w:tcBorders>
          </w:tcPr>
          <w:p w14:paraId="5D289EE1" w14:textId="215F47E2" w:rsidR="00D8329C" w:rsidRPr="00947C41" w:rsidRDefault="00D8329C" w:rsidP="006B780E">
            <w:pPr>
              <w:spacing w:line="276" w:lineRule="auto"/>
              <w:rPr>
                <w:b/>
                <w:bCs/>
                <w:sz w:val="22"/>
                <w:szCs w:val="22"/>
                <w:lang w:val="en-US"/>
              </w:rPr>
            </w:pPr>
            <w:r>
              <w:rPr>
                <w:b/>
                <w:bCs/>
                <w:sz w:val="22"/>
                <w:szCs w:val="22"/>
                <w:lang w:val="en-US"/>
              </w:rPr>
              <w:t>Course</w:t>
            </w:r>
            <w:r>
              <w:rPr>
                <w:b/>
                <w:bCs/>
                <w:sz w:val="22"/>
                <w:szCs w:val="22"/>
                <w:lang w:val="en-US"/>
              </w:rPr>
              <w:t xml:space="preserve"> Field of Specialization</w:t>
            </w:r>
          </w:p>
        </w:tc>
        <w:tc>
          <w:tcPr>
            <w:tcW w:w="425" w:type="dxa"/>
            <w:tcBorders>
              <w:top w:val="single" w:sz="4" w:space="0" w:color="auto"/>
              <w:left w:val="single" w:sz="4" w:space="0" w:color="auto"/>
              <w:bottom w:val="single" w:sz="4" w:space="0" w:color="auto"/>
              <w:right w:val="single" w:sz="4" w:space="0" w:color="auto"/>
            </w:tcBorders>
            <w:vAlign w:val="center"/>
          </w:tcPr>
          <w:p w14:paraId="7A6408E2" w14:textId="77777777" w:rsidR="00D8329C" w:rsidRPr="009972B1" w:rsidRDefault="00D8329C" w:rsidP="006B780E">
            <w:pPr>
              <w:spacing w:line="276" w:lineRule="auto"/>
              <w:rPr>
                <w:b/>
                <w:bCs/>
                <w:sz w:val="22"/>
                <w:szCs w:val="22"/>
                <w:lang w:val="en-US"/>
              </w:rPr>
            </w:pPr>
            <w:r w:rsidRPr="009972B1">
              <w:rPr>
                <w:b/>
                <w:bCs/>
                <w:sz w:val="22"/>
                <w:szCs w:val="22"/>
                <w:lang w:val="en-US"/>
              </w:rPr>
              <w:t>4</w:t>
            </w:r>
          </w:p>
        </w:tc>
        <w:tc>
          <w:tcPr>
            <w:tcW w:w="426" w:type="dxa"/>
            <w:tcBorders>
              <w:top w:val="single" w:sz="4" w:space="0" w:color="auto"/>
              <w:left w:val="single" w:sz="4" w:space="0" w:color="auto"/>
              <w:bottom w:val="single" w:sz="4" w:space="0" w:color="auto"/>
              <w:right w:val="single" w:sz="4" w:space="0" w:color="auto"/>
            </w:tcBorders>
            <w:vAlign w:val="center"/>
          </w:tcPr>
          <w:p w14:paraId="6AB5BC90" w14:textId="77777777" w:rsidR="00D8329C" w:rsidRPr="009972B1" w:rsidRDefault="00D8329C" w:rsidP="006B780E">
            <w:pPr>
              <w:spacing w:line="276" w:lineRule="auto"/>
              <w:rPr>
                <w:b/>
                <w:bCs/>
                <w:sz w:val="22"/>
                <w:szCs w:val="22"/>
                <w:lang w:val="en-US"/>
              </w:rPr>
            </w:pPr>
            <w:r w:rsidRPr="009972B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90FC0E5" w14:textId="77777777" w:rsidR="00D8329C" w:rsidRPr="009972B1" w:rsidRDefault="00D8329C" w:rsidP="006B780E">
            <w:pPr>
              <w:spacing w:line="276" w:lineRule="auto"/>
              <w:rPr>
                <w:b/>
                <w:bCs/>
                <w:sz w:val="22"/>
                <w:szCs w:val="22"/>
                <w:lang w:val="en-US"/>
              </w:rPr>
            </w:pPr>
            <w:r w:rsidRPr="009972B1">
              <w:rPr>
                <w:b/>
                <w:bCs/>
                <w:sz w:val="22"/>
                <w:szCs w:val="22"/>
                <w:lang w:val="en-US"/>
              </w:rPr>
              <w:t>0</w:t>
            </w:r>
          </w:p>
        </w:tc>
        <w:tc>
          <w:tcPr>
            <w:tcW w:w="1037" w:type="dxa"/>
            <w:tcBorders>
              <w:top w:val="single" w:sz="4" w:space="0" w:color="auto"/>
              <w:left w:val="single" w:sz="4" w:space="0" w:color="auto"/>
              <w:bottom w:val="single" w:sz="4" w:space="0" w:color="auto"/>
              <w:right w:val="single" w:sz="4" w:space="0" w:color="auto"/>
            </w:tcBorders>
            <w:vAlign w:val="center"/>
          </w:tcPr>
          <w:p w14:paraId="4C67F033" w14:textId="77777777" w:rsidR="00D8329C" w:rsidRPr="009972B1" w:rsidRDefault="00D8329C" w:rsidP="006B780E">
            <w:pPr>
              <w:spacing w:line="276" w:lineRule="auto"/>
              <w:jc w:val="center"/>
              <w:rPr>
                <w:b/>
                <w:bCs/>
                <w:sz w:val="22"/>
                <w:szCs w:val="22"/>
                <w:lang w:val="en-US"/>
              </w:rPr>
            </w:pPr>
            <w:r w:rsidRPr="009972B1">
              <w:rPr>
                <w:b/>
                <w:bCs/>
                <w:sz w:val="22"/>
                <w:szCs w:val="22"/>
                <w:lang w:val="en-US"/>
              </w:rPr>
              <w:t>4</w:t>
            </w:r>
          </w:p>
        </w:tc>
      </w:tr>
      <w:tr w:rsidR="00D8329C" w:rsidRPr="009972B1" w14:paraId="352A73F5" w14:textId="77777777" w:rsidTr="00D8329C">
        <w:trPr>
          <w:cantSplit/>
          <w:trHeight w:val="241"/>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47E3889C" w14:textId="77777777" w:rsidR="00D8329C" w:rsidRPr="00947C41" w:rsidRDefault="00D8329C" w:rsidP="006B780E">
            <w:pPr>
              <w:spacing w:line="276" w:lineRule="auto"/>
              <w:rPr>
                <w:b/>
                <w:bCs/>
                <w:sz w:val="22"/>
                <w:szCs w:val="22"/>
                <w:lang w:val="en-US"/>
              </w:rPr>
            </w:pPr>
            <w:r w:rsidRPr="00947C41">
              <w:rPr>
                <w:b/>
                <w:bCs/>
                <w:sz w:val="22"/>
                <w:szCs w:val="22"/>
                <w:lang w:val="en-US"/>
              </w:rPr>
              <w:t>Purpose and Content</w:t>
            </w:r>
          </w:p>
        </w:tc>
        <w:tc>
          <w:tcPr>
            <w:tcW w:w="8125" w:type="dxa"/>
            <w:gridSpan w:val="5"/>
            <w:tcBorders>
              <w:top w:val="single" w:sz="4" w:space="0" w:color="auto"/>
              <w:left w:val="single" w:sz="4" w:space="0" w:color="auto"/>
              <w:bottom w:val="single" w:sz="4" w:space="0" w:color="auto"/>
              <w:right w:val="single" w:sz="4" w:space="0" w:color="auto"/>
            </w:tcBorders>
            <w:vAlign w:val="center"/>
          </w:tcPr>
          <w:p w14:paraId="7EFCB0BE" w14:textId="77777777" w:rsidR="00D8329C" w:rsidRPr="009972B1" w:rsidRDefault="00D8329C" w:rsidP="006B780E">
            <w:pPr>
              <w:spacing w:before="0" w:after="0"/>
              <w:jc w:val="both"/>
              <w:rPr>
                <w:b/>
                <w:bCs/>
                <w:sz w:val="22"/>
                <w:szCs w:val="22"/>
                <w:lang w:val="en-US"/>
              </w:rPr>
            </w:pPr>
            <w:r w:rsidRPr="009972B1">
              <w:rPr>
                <w:b/>
                <w:bCs/>
                <w:sz w:val="22"/>
                <w:szCs w:val="22"/>
                <w:lang w:val="en-US"/>
              </w:rPr>
              <w:br/>
              <w:t xml:space="preserve">The Thesis, related </w:t>
            </w:r>
            <w:proofErr w:type="gramStart"/>
            <w:r w:rsidRPr="009972B1">
              <w:rPr>
                <w:b/>
                <w:bCs/>
                <w:sz w:val="22"/>
                <w:szCs w:val="22"/>
                <w:lang w:val="en-US"/>
              </w:rPr>
              <w:t>subjects</w:t>
            </w:r>
            <w:proofErr w:type="gramEnd"/>
            <w:r w:rsidRPr="009972B1">
              <w:rPr>
                <w:b/>
                <w:bCs/>
                <w:sz w:val="22"/>
                <w:szCs w:val="22"/>
                <w:lang w:val="en-US"/>
              </w:rPr>
              <w:t xml:space="preserve"> and other current Subject</w:t>
            </w:r>
          </w:p>
          <w:p w14:paraId="3F1574B1" w14:textId="77777777" w:rsidR="00D8329C" w:rsidRPr="009972B1" w:rsidRDefault="00D8329C" w:rsidP="006B780E">
            <w:pPr>
              <w:pStyle w:val="NormalWeb"/>
              <w:jc w:val="both"/>
              <w:rPr>
                <w:sz w:val="22"/>
                <w:szCs w:val="22"/>
                <w:lang w:val="en-US"/>
              </w:rPr>
            </w:pPr>
          </w:p>
        </w:tc>
      </w:tr>
      <w:tr w:rsidR="00D8329C" w:rsidRPr="009972B1" w14:paraId="55FA4FF8" w14:textId="77777777" w:rsidTr="00D8329C">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tcPr>
          <w:p w14:paraId="38AF46AF" w14:textId="278B9714" w:rsidR="00D8329C" w:rsidRPr="00947C41" w:rsidRDefault="00D8329C" w:rsidP="006B780E">
            <w:pPr>
              <w:spacing w:line="276" w:lineRule="auto"/>
              <w:rPr>
                <w:b/>
                <w:bCs/>
                <w:sz w:val="22"/>
                <w:szCs w:val="22"/>
                <w:lang w:val="en-US"/>
              </w:rPr>
            </w:pPr>
            <w:r w:rsidRPr="00D8329C">
              <w:rPr>
                <w:b/>
                <w:bCs/>
                <w:sz w:val="20"/>
                <w:szCs w:val="20"/>
                <w:lang w:val="en-US"/>
              </w:rPr>
              <w:t>ESM8</w:t>
            </w:r>
            <w:r w:rsidRPr="00D8329C">
              <w:rPr>
                <w:b/>
                <w:bCs/>
                <w:sz w:val="20"/>
                <w:szCs w:val="20"/>
                <w:lang w:val="en-US"/>
              </w:rPr>
              <w:t>0</w:t>
            </w:r>
            <w:r w:rsidRPr="00D8329C">
              <w:rPr>
                <w:b/>
                <w:bCs/>
                <w:sz w:val="20"/>
                <w:szCs w:val="20"/>
                <w:lang w:val="en-US"/>
              </w:rPr>
              <w:t>98</w:t>
            </w:r>
            <w:r w:rsidRPr="00D8329C">
              <w:rPr>
                <w:b/>
                <w:bCs/>
                <w:sz w:val="20"/>
                <w:szCs w:val="20"/>
                <w:lang w:val="en-US"/>
              </w:rPr>
              <w:t>T</w:t>
            </w:r>
          </w:p>
        </w:tc>
        <w:tc>
          <w:tcPr>
            <w:tcW w:w="5670" w:type="dxa"/>
            <w:tcBorders>
              <w:top w:val="single" w:sz="4" w:space="0" w:color="auto"/>
              <w:left w:val="single" w:sz="4" w:space="0" w:color="auto"/>
              <w:bottom w:val="single" w:sz="4" w:space="0" w:color="auto"/>
              <w:right w:val="single" w:sz="4" w:space="0" w:color="auto"/>
            </w:tcBorders>
          </w:tcPr>
          <w:p w14:paraId="373788C2" w14:textId="518957C8" w:rsidR="00D8329C" w:rsidRPr="00947C41" w:rsidRDefault="00D8329C" w:rsidP="006B780E">
            <w:pPr>
              <w:spacing w:line="276" w:lineRule="auto"/>
              <w:rPr>
                <w:b/>
                <w:bCs/>
                <w:sz w:val="22"/>
                <w:szCs w:val="22"/>
                <w:lang w:val="en-US"/>
              </w:rPr>
            </w:pPr>
            <w:r>
              <w:rPr>
                <w:b/>
                <w:bCs/>
                <w:sz w:val="22"/>
                <w:szCs w:val="22"/>
                <w:lang w:val="en-US"/>
              </w:rPr>
              <w:t>Thesis</w:t>
            </w:r>
            <w:r>
              <w:rPr>
                <w:b/>
                <w:bCs/>
                <w:sz w:val="22"/>
                <w:szCs w:val="22"/>
                <w:lang w:val="en-US"/>
              </w:rPr>
              <w:t xml:space="preserve"> Field of Specialization</w:t>
            </w:r>
          </w:p>
        </w:tc>
        <w:tc>
          <w:tcPr>
            <w:tcW w:w="425" w:type="dxa"/>
            <w:tcBorders>
              <w:top w:val="single" w:sz="4" w:space="0" w:color="auto"/>
              <w:left w:val="single" w:sz="4" w:space="0" w:color="auto"/>
              <w:bottom w:val="single" w:sz="4" w:space="0" w:color="auto"/>
              <w:right w:val="single" w:sz="4" w:space="0" w:color="auto"/>
            </w:tcBorders>
            <w:vAlign w:val="center"/>
          </w:tcPr>
          <w:p w14:paraId="68864481" w14:textId="77777777" w:rsidR="00D8329C" w:rsidRPr="009972B1" w:rsidRDefault="00D8329C" w:rsidP="006B780E">
            <w:pPr>
              <w:spacing w:line="276" w:lineRule="auto"/>
              <w:rPr>
                <w:b/>
                <w:bCs/>
                <w:sz w:val="22"/>
                <w:szCs w:val="22"/>
                <w:lang w:val="en-US"/>
              </w:rPr>
            </w:pPr>
            <w:r w:rsidRPr="009972B1">
              <w:rPr>
                <w:b/>
                <w:bCs/>
                <w:sz w:val="22"/>
                <w:szCs w:val="22"/>
                <w:lang w:val="en-US"/>
              </w:rPr>
              <w:t>4</w:t>
            </w:r>
          </w:p>
        </w:tc>
        <w:tc>
          <w:tcPr>
            <w:tcW w:w="426" w:type="dxa"/>
            <w:tcBorders>
              <w:top w:val="single" w:sz="4" w:space="0" w:color="auto"/>
              <w:left w:val="single" w:sz="4" w:space="0" w:color="auto"/>
              <w:bottom w:val="single" w:sz="4" w:space="0" w:color="auto"/>
              <w:right w:val="single" w:sz="4" w:space="0" w:color="auto"/>
            </w:tcBorders>
            <w:vAlign w:val="center"/>
          </w:tcPr>
          <w:p w14:paraId="01FEF464" w14:textId="77777777" w:rsidR="00D8329C" w:rsidRPr="009972B1" w:rsidRDefault="00D8329C" w:rsidP="006B780E">
            <w:pPr>
              <w:spacing w:line="276" w:lineRule="auto"/>
              <w:rPr>
                <w:b/>
                <w:bCs/>
                <w:sz w:val="22"/>
                <w:szCs w:val="22"/>
                <w:lang w:val="en-US"/>
              </w:rPr>
            </w:pPr>
            <w:r w:rsidRPr="009972B1">
              <w:rPr>
                <w:b/>
                <w:bCs/>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CF2468B" w14:textId="77777777" w:rsidR="00D8329C" w:rsidRPr="009972B1" w:rsidRDefault="00D8329C" w:rsidP="006B780E">
            <w:pPr>
              <w:spacing w:line="276" w:lineRule="auto"/>
              <w:rPr>
                <w:b/>
                <w:bCs/>
                <w:sz w:val="22"/>
                <w:szCs w:val="22"/>
                <w:lang w:val="en-US"/>
              </w:rPr>
            </w:pPr>
            <w:r w:rsidRPr="009972B1">
              <w:rPr>
                <w:b/>
                <w:bCs/>
                <w:sz w:val="22"/>
                <w:szCs w:val="22"/>
                <w:lang w:val="en-US"/>
              </w:rPr>
              <w:t>0</w:t>
            </w:r>
          </w:p>
        </w:tc>
        <w:tc>
          <w:tcPr>
            <w:tcW w:w="1037" w:type="dxa"/>
            <w:tcBorders>
              <w:top w:val="single" w:sz="4" w:space="0" w:color="auto"/>
              <w:left w:val="single" w:sz="4" w:space="0" w:color="auto"/>
              <w:bottom w:val="single" w:sz="4" w:space="0" w:color="auto"/>
              <w:right w:val="single" w:sz="4" w:space="0" w:color="auto"/>
            </w:tcBorders>
            <w:vAlign w:val="center"/>
          </w:tcPr>
          <w:p w14:paraId="65890E66" w14:textId="77777777" w:rsidR="00D8329C" w:rsidRPr="009972B1" w:rsidRDefault="00D8329C" w:rsidP="006B780E">
            <w:pPr>
              <w:spacing w:line="276" w:lineRule="auto"/>
              <w:jc w:val="center"/>
              <w:rPr>
                <w:b/>
                <w:bCs/>
                <w:sz w:val="22"/>
                <w:szCs w:val="22"/>
                <w:lang w:val="en-US"/>
              </w:rPr>
            </w:pPr>
            <w:r w:rsidRPr="009972B1">
              <w:rPr>
                <w:b/>
                <w:bCs/>
                <w:sz w:val="22"/>
                <w:szCs w:val="22"/>
                <w:lang w:val="en-US"/>
              </w:rPr>
              <w:t>4</w:t>
            </w:r>
          </w:p>
        </w:tc>
      </w:tr>
      <w:tr w:rsidR="00D8329C" w:rsidRPr="009972B1" w14:paraId="7F26E22C" w14:textId="77777777" w:rsidTr="00D8329C">
        <w:trPr>
          <w:gridBefore w:val="1"/>
          <w:wBefore w:w="24" w:type="dxa"/>
          <w:cantSplit/>
          <w:trHeight w:val="241"/>
          <w:jc w:val="center"/>
        </w:trPr>
        <w:tc>
          <w:tcPr>
            <w:tcW w:w="1252" w:type="dxa"/>
            <w:tcBorders>
              <w:top w:val="single" w:sz="4" w:space="0" w:color="auto"/>
              <w:left w:val="single" w:sz="4" w:space="0" w:color="auto"/>
              <w:bottom w:val="single" w:sz="4" w:space="0" w:color="auto"/>
              <w:right w:val="single" w:sz="4" w:space="0" w:color="auto"/>
            </w:tcBorders>
            <w:vAlign w:val="center"/>
          </w:tcPr>
          <w:p w14:paraId="7EDAD307" w14:textId="77777777" w:rsidR="00D8329C" w:rsidRPr="00947C41" w:rsidRDefault="00D8329C" w:rsidP="006B780E">
            <w:pPr>
              <w:spacing w:line="276" w:lineRule="auto"/>
              <w:rPr>
                <w:b/>
                <w:bCs/>
                <w:sz w:val="22"/>
                <w:szCs w:val="22"/>
                <w:lang w:val="en-US"/>
              </w:rPr>
            </w:pPr>
            <w:r w:rsidRPr="00947C41">
              <w:rPr>
                <w:b/>
                <w:bCs/>
                <w:sz w:val="22"/>
                <w:szCs w:val="22"/>
                <w:lang w:val="en-US"/>
              </w:rPr>
              <w:t>Purpose and Content</w:t>
            </w:r>
          </w:p>
        </w:tc>
        <w:tc>
          <w:tcPr>
            <w:tcW w:w="8125" w:type="dxa"/>
            <w:gridSpan w:val="5"/>
            <w:tcBorders>
              <w:top w:val="single" w:sz="4" w:space="0" w:color="auto"/>
              <w:left w:val="single" w:sz="4" w:space="0" w:color="auto"/>
              <w:bottom w:val="single" w:sz="4" w:space="0" w:color="auto"/>
              <w:right w:val="single" w:sz="4" w:space="0" w:color="auto"/>
            </w:tcBorders>
            <w:vAlign w:val="center"/>
          </w:tcPr>
          <w:p w14:paraId="2BDEB000" w14:textId="77777777" w:rsidR="00D8329C" w:rsidRPr="009972B1" w:rsidRDefault="00D8329C" w:rsidP="006B780E">
            <w:pPr>
              <w:spacing w:before="0" w:after="0"/>
              <w:jc w:val="both"/>
              <w:rPr>
                <w:b/>
                <w:bCs/>
                <w:sz w:val="22"/>
                <w:szCs w:val="22"/>
                <w:lang w:val="en-US"/>
              </w:rPr>
            </w:pPr>
            <w:r w:rsidRPr="009972B1">
              <w:rPr>
                <w:b/>
                <w:bCs/>
                <w:sz w:val="22"/>
                <w:szCs w:val="22"/>
                <w:lang w:val="en-US"/>
              </w:rPr>
              <w:br/>
              <w:t xml:space="preserve">The Thesis, related </w:t>
            </w:r>
            <w:proofErr w:type="gramStart"/>
            <w:r w:rsidRPr="009972B1">
              <w:rPr>
                <w:b/>
                <w:bCs/>
                <w:sz w:val="22"/>
                <w:szCs w:val="22"/>
                <w:lang w:val="en-US"/>
              </w:rPr>
              <w:t>subjects</w:t>
            </w:r>
            <w:proofErr w:type="gramEnd"/>
            <w:r w:rsidRPr="009972B1">
              <w:rPr>
                <w:b/>
                <w:bCs/>
                <w:sz w:val="22"/>
                <w:szCs w:val="22"/>
                <w:lang w:val="en-US"/>
              </w:rPr>
              <w:t xml:space="preserve"> and other current Subject</w:t>
            </w:r>
          </w:p>
          <w:p w14:paraId="1912BE9A" w14:textId="77777777" w:rsidR="00D8329C" w:rsidRPr="009972B1" w:rsidRDefault="00D8329C" w:rsidP="006B780E">
            <w:pPr>
              <w:pStyle w:val="NormalWeb"/>
              <w:jc w:val="both"/>
              <w:rPr>
                <w:sz w:val="22"/>
                <w:szCs w:val="22"/>
                <w:lang w:val="en-US"/>
              </w:rPr>
            </w:pPr>
          </w:p>
        </w:tc>
      </w:tr>
    </w:tbl>
    <w:p w14:paraId="588ABAC0" w14:textId="77777777" w:rsidR="00D8329C" w:rsidRPr="00947C41" w:rsidRDefault="00D8329C" w:rsidP="008973A1">
      <w:pPr>
        <w:pStyle w:val="NormalWeb"/>
        <w:jc w:val="both"/>
        <w:rPr>
          <w:b/>
          <w:bCs/>
          <w:color w:val="000000"/>
          <w:lang w:val="en-US"/>
        </w:rPr>
      </w:pPr>
    </w:p>
    <w:p w14:paraId="1F5EDED5" w14:textId="2EF40CA5" w:rsidR="00EE62DF" w:rsidRPr="00947C41" w:rsidRDefault="00D8329C" w:rsidP="008973A1">
      <w:pPr>
        <w:pStyle w:val="NormalWeb"/>
        <w:jc w:val="both"/>
        <w:rPr>
          <w:b/>
          <w:bCs/>
          <w:color w:val="000000"/>
          <w:lang w:val="en-US"/>
        </w:rPr>
      </w:pPr>
      <w:r>
        <w:rPr>
          <w:noProof/>
        </w:rPr>
        <w:drawing>
          <wp:inline distT="0" distB="0" distL="0" distR="0" wp14:anchorId="6395E3CA" wp14:editId="0850B206">
            <wp:extent cx="5022850" cy="845185"/>
            <wp:effectExtent l="0" t="0" r="6350" b="0"/>
            <wp:docPr id="107955957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850" cy="845185"/>
                    </a:xfrm>
                    <a:prstGeom prst="rect">
                      <a:avLst/>
                    </a:prstGeom>
                    <a:noFill/>
                    <a:ln>
                      <a:noFill/>
                    </a:ln>
                  </pic:spPr>
                </pic:pic>
              </a:graphicData>
            </a:graphic>
          </wp:inline>
        </w:drawing>
      </w:r>
    </w:p>
    <w:sectPr w:rsidR="00EE62DF" w:rsidRPr="00947C41" w:rsidSect="00620D7D">
      <w:headerReference w:type="default" r:id="rId9"/>
      <w:footerReference w:type="default" r:id="rId10"/>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DF56" w14:textId="77777777" w:rsidR="00620D7D" w:rsidRDefault="00620D7D">
      <w:r>
        <w:separator/>
      </w:r>
    </w:p>
  </w:endnote>
  <w:endnote w:type="continuationSeparator" w:id="0">
    <w:p w14:paraId="0C0D697C" w14:textId="77777777" w:rsidR="00620D7D" w:rsidRDefault="0062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77777777" w:rsidR="007C5D88" w:rsidRDefault="007C5D88" w:rsidP="00B306A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7182" w14:textId="77777777" w:rsidR="00620D7D" w:rsidRDefault="00620D7D">
      <w:r>
        <w:separator/>
      </w:r>
    </w:p>
  </w:footnote>
  <w:footnote w:type="continuationSeparator" w:id="0">
    <w:p w14:paraId="23C70129" w14:textId="77777777" w:rsidR="00620D7D" w:rsidRDefault="0062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QUA3/ToNCwAAAA="/>
  </w:docVars>
  <w:rsids>
    <w:rsidRoot w:val="00462927"/>
    <w:rsid w:val="000003E3"/>
    <w:rsid w:val="000007CD"/>
    <w:rsid w:val="00003FBB"/>
    <w:rsid w:val="00004694"/>
    <w:rsid w:val="00004AD4"/>
    <w:rsid w:val="0000658C"/>
    <w:rsid w:val="0000746C"/>
    <w:rsid w:val="00010E80"/>
    <w:rsid w:val="00012C8A"/>
    <w:rsid w:val="0001333C"/>
    <w:rsid w:val="00014FBD"/>
    <w:rsid w:val="00016FA1"/>
    <w:rsid w:val="00017EF0"/>
    <w:rsid w:val="00021DE5"/>
    <w:rsid w:val="00024EAD"/>
    <w:rsid w:val="000259EA"/>
    <w:rsid w:val="00025B07"/>
    <w:rsid w:val="00026378"/>
    <w:rsid w:val="00030567"/>
    <w:rsid w:val="00030CFC"/>
    <w:rsid w:val="00034DFA"/>
    <w:rsid w:val="000356CD"/>
    <w:rsid w:val="00043EB8"/>
    <w:rsid w:val="00044231"/>
    <w:rsid w:val="00045F0E"/>
    <w:rsid w:val="00050F5B"/>
    <w:rsid w:val="00053327"/>
    <w:rsid w:val="00053BF5"/>
    <w:rsid w:val="00053D1E"/>
    <w:rsid w:val="00054569"/>
    <w:rsid w:val="000546E1"/>
    <w:rsid w:val="00054A37"/>
    <w:rsid w:val="0005611B"/>
    <w:rsid w:val="00060C88"/>
    <w:rsid w:val="0006145B"/>
    <w:rsid w:val="00062535"/>
    <w:rsid w:val="00064377"/>
    <w:rsid w:val="00066C23"/>
    <w:rsid w:val="00066FDF"/>
    <w:rsid w:val="00067ABF"/>
    <w:rsid w:val="00070237"/>
    <w:rsid w:val="0007059D"/>
    <w:rsid w:val="00071D5A"/>
    <w:rsid w:val="00074CED"/>
    <w:rsid w:val="00075C18"/>
    <w:rsid w:val="0007646B"/>
    <w:rsid w:val="00076DA9"/>
    <w:rsid w:val="00076EFE"/>
    <w:rsid w:val="00077A50"/>
    <w:rsid w:val="00080A3D"/>
    <w:rsid w:val="00082CA8"/>
    <w:rsid w:val="000847B2"/>
    <w:rsid w:val="00085C4D"/>
    <w:rsid w:val="00090C9C"/>
    <w:rsid w:val="000910D5"/>
    <w:rsid w:val="00091EB1"/>
    <w:rsid w:val="00093047"/>
    <w:rsid w:val="00094DCD"/>
    <w:rsid w:val="00096671"/>
    <w:rsid w:val="000A00C5"/>
    <w:rsid w:val="000A12DB"/>
    <w:rsid w:val="000A356E"/>
    <w:rsid w:val="000A5F6D"/>
    <w:rsid w:val="000A7850"/>
    <w:rsid w:val="000B16C9"/>
    <w:rsid w:val="000B20AE"/>
    <w:rsid w:val="000B2171"/>
    <w:rsid w:val="000B2D65"/>
    <w:rsid w:val="000B34F3"/>
    <w:rsid w:val="000B412C"/>
    <w:rsid w:val="000B4616"/>
    <w:rsid w:val="000C0578"/>
    <w:rsid w:val="000C35B9"/>
    <w:rsid w:val="000C40E0"/>
    <w:rsid w:val="000C47B0"/>
    <w:rsid w:val="000C75B8"/>
    <w:rsid w:val="000C777C"/>
    <w:rsid w:val="000C7B8B"/>
    <w:rsid w:val="000D0DE4"/>
    <w:rsid w:val="000D233D"/>
    <w:rsid w:val="000D3CB5"/>
    <w:rsid w:val="000D6152"/>
    <w:rsid w:val="000D7EBC"/>
    <w:rsid w:val="000E09F2"/>
    <w:rsid w:val="000E27D5"/>
    <w:rsid w:val="000E51C3"/>
    <w:rsid w:val="000F0117"/>
    <w:rsid w:val="000F10E4"/>
    <w:rsid w:val="000F2678"/>
    <w:rsid w:val="000F4A4F"/>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579D"/>
    <w:rsid w:val="00135BD6"/>
    <w:rsid w:val="00136B45"/>
    <w:rsid w:val="00137641"/>
    <w:rsid w:val="00140591"/>
    <w:rsid w:val="00140E7D"/>
    <w:rsid w:val="00141744"/>
    <w:rsid w:val="00141A08"/>
    <w:rsid w:val="00141A76"/>
    <w:rsid w:val="001437D7"/>
    <w:rsid w:val="00143D00"/>
    <w:rsid w:val="00144DF6"/>
    <w:rsid w:val="001450D0"/>
    <w:rsid w:val="00145711"/>
    <w:rsid w:val="00150E35"/>
    <w:rsid w:val="001528F8"/>
    <w:rsid w:val="00156DCF"/>
    <w:rsid w:val="001574EE"/>
    <w:rsid w:val="001615F9"/>
    <w:rsid w:val="00161647"/>
    <w:rsid w:val="00161FB7"/>
    <w:rsid w:val="0016274B"/>
    <w:rsid w:val="0016310A"/>
    <w:rsid w:val="001645E5"/>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D43DD"/>
    <w:rsid w:val="001D582C"/>
    <w:rsid w:val="001E0BC8"/>
    <w:rsid w:val="001E21D1"/>
    <w:rsid w:val="001E583B"/>
    <w:rsid w:val="001E605A"/>
    <w:rsid w:val="001E652E"/>
    <w:rsid w:val="001F0033"/>
    <w:rsid w:val="001F03DA"/>
    <w:rsid w:val="001F07B4"/>
    <w:rsid w:val="001F0F87"/>
    <w:rsid w:val="001F4E5A"/>
    <w:rsid w:val="0020026E"/>
    <w:rsid w:val="00200271"/>
    <w:rsid w:val="00204438"/>
    <w:rsid w:val="00204767"/>
    <w:rsid w:val="00205557"/>
    <w:rsid w:val="002065F8"/>
    <w:rsid w:val="00206823"/>
    <w:rsid w:val="0021060C"/>
    <w:rsid w:val="00211AA6"/>
    <w:rsid w:val="00213589"/>
    <w:rsid w:val="0021410B"/>
    <w:rsid w:val="002159A1"/>
    <w:rsid w:val="0021668B"/>
    <w:rsid w:val="0022164A"/>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584"/>
    <w:rsid w:val="00243921"/>
    <w:rsid w:val="00244ABA"/>
    <w:rsid w:val="00245321"/>
    <w:rsid w:val="00245A57"/>
    <w:rsid w:val="00245E4D"/>
    <w:rsid w:val="00253E06"/>
    <w:rsid w:val="00254A91"/>
    <w:rsid w:val="002568EE"/>
    <w:rsid w:val="00257CC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961"/>
    <w:rsid w:val="00282CEE"/>
    <w:rsid w:val="00284E44"/>
    <w:rsid w:val="00287B70"/>
    <w:rsid w:val="00287C90"/>
    <w:rsid w:val="002914EA"/>
    <w:rsid w:val="00292527"/>
    <w:rsid w:val="002935E5"/>
    <w:rsid w:val="00293745"/>
    <w:rsid w:val="002A00BC"/>
    <w:rsid w:val="002A1CC9"/>
    <w:rsid w:val="002A220C"/>
    <w:rsid w:val="002A5640"/>
    <w:rsid w:val="002A5801"/>
    <w:rsid w:val="002A6C18"/>
    <w:rsid w:val="002A79DF"/>
    <w:rsid w:val="002B0E2A"/>
    <w:rsid w:val="002B17C6"/>
    <w:rsid w:val="002B1BC9"/>
    <w:rsid w:val="002B2C7D"/>
    <w:rsid w:val="002B3FEC"/>
    <w:rsid w:val="002B6852"/>
    <w:rsid w:val="002B745F"/>
    <w:rsid w:val="002C04A9"/>
    <w:rsid w:val="002C12EC"/>
    <w:rsid w:val="002C1B78"/>
    <w:rsid w:val="002C291D"/>
    <w:rsid w:val="002C7A39"/>
    <w:rsid w:val="002D2D56"/>
    <w:rsid w:val="002D5A2E"/>
    <w:rsid w:val="002E1947"/>
    <w:rsid w:val="002E24C2"/>
    <w:rsid w:val="002E47E3"/>
    <w:rsid w:val="002E61C0"/>
    <w:rsid w:val="002E6470"/>
    <w:rsid w:val="002F0571"/>
    <w:rsid w:val="002F1033"/>
    <w:rsid w:val="002F118F"/>
    <w:rsid w:val="002F1641"/>
    <w:rsid w:val="002F169A"/>
    <w:rsid w:val="002F1890"/>
    <w:rsid w:val="002F2AAF"/>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0A45"/>
    <w:rsid w:val="00313D49"/>
    <w:rsid w:val="003140E7"/>
    <w:rsid w:val="00315B4F"/>
    <w:rsid w:val="00316C1B"/>
    <w:rsid w:val="00317420"/>
    <w:rsid w:val="00317EF4"/>
    <w:rsid w:val="0032219D"/>
    <w:rsid w:val="003232CF"/>
    <w:rsid w:val="0032483F"/>
    <w:rsid w:val="00326712"/>
    <w:rsid w:val="0032699D"/>
    <w:rsid w:val="00327173"/>
    <w:rsid w:val="00330D1F"/>
    <w:rsid w:val="00331871"/>
    <w:rsid w:val="003343DC"/>
    <w:rsid w:val="00336D13"/>
    <w:rsid w:val="00340FA1"/>
    <w:rsid w:val="00342F54"/>
    <w:rsid w:val="003436B4"/>
    <w:rsid w:val="00343C74"/>
    <w:rsid w:val="00346AB5"/>
    <w:rsid w:val="003479F5"/>
    <w:rsid w:val="003504B2"/>
    <w:rsid w:val="00350E64"/>
    <w:rsid w:val="00353C06"/>
    <w:rsid w:val="00354C06"/>
    <w:rsid w:val="00355A00"/>
    <w:rsid w:val="00355B8A"/>
    <w:rsid w:val="0036256D"/>
    <w:rsid w:val="0036271B"/>
    <w:rsid w:val="00363BD6"/>
    <w:rsid w:val="003642D4"/>
    <w:rsid w:val="00364F86"/>
    <w:rsid w:val="00367C3F"/>
    <w:rsid w:val="0037332A"/>
    <w:rsid w:val="0037631B"/>
    <w:rsid w:val="00376E7C"/>
    <w:rsid w:val="003771B3"/>
    <w:rsid w:val="00377AF4"/>
    <w:rsid w:val="003803D4"/>
    <w:rsid w:val="003808AD"/>
    <w:rsid w:val="00381826"/>
    <w:rsid w:val="003824C6"/>
    <w:rsid w:val="003849E2"/>
    <w:rsid w:val="00384D8A"/>
    <w:rsid w:val="00386F97"/>
    <w:rsid w:val="00387FAA"/>
    <w:rsid w:val="00390E78"/>
    <w:rsid w:val="003919AC"/>
    <w:rsid w:val="003922F7"/>
    <w:rsid w:val="003923F4"/>
    <w:rsid w:val="00392E95"/>
    <w:rsid w:val="003952A2"/>
    <w:rsid w:val="00396715"/>
    <w:rsid w:val="003975D3"/>
    <w:rsid w:val="003A1A40"/>
    <w:rsid w:val="003A35E3"/>
    <w:rsid w:val="003A519B"/>
    <w:rsid w:val="003A5CE4"/>
    <w:rsid w:val="003A6D49"/>
    <w:rsid w:val="003A7029"/>
    <w:rsid w:val="003A7967"/>
    <w:rsid w:val="003B103E"/>
    <w:rsid w:val="003B2CE5"/>
    <w:rsid w:val="003B5ABF"/>
    <w:rsid w:val="003C01D9"/>
    <w:rsid w:val="003C2672"/>
    <w:rsid w:val="003C4E2C"/>
    <w:rsid w:val="003C4F48"/>
    <w:rsid w:val="003C6EC8"/>
    <w:rsid w:val="003C7249"/>
    <w:rsid w:val="003D0A52"/>
    <w:rsid w:val="003D0D4C"/>
    <w:rsid w:val="003D2E6D"/>
    <w:rsid w:val="003D3F67"/>
    <w:rsid w:val="003D48CA"/>
    <w:rsid w:val="003D4FED"/>
    <w:rsid w:val="003D51DC"/>
    <w:rsid w:val="003D53DB"/>
    <w:rsid w:val="003D598C"/>
    <w:rsid w:val="003D676F"/>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1D6"/>
    <w:rsid w:val="003F3A46"/>
    <w:rsid w:val="003F3EB3"/>
    <w:rsid w:val="003F3FB7"/>
    <w:rsid w:val="003F41C5"/>
    <w:rsid w:val="003F4D35"/>
    <w:rsid w:val="003F7C83"/>
    <w:rsid w:val="004000AE"/>
    <w:rsid w:val="00406130"/>
    <w:rsid w:val="004100BC"/>
    <w:rsid w:val="00410EBB"/>
    <w:rsid w:val="004123DD"/>
    <w:rsid w:val="0041267A"/>
    <w:rsid w:val="004140CB"/>
    <w:rsid w:val="004146E5"/>
    <w:rsid w:val="00417411"/>
    <w:rsid w:val="00417B0D"/>
    <w:rsid w:val="004203E2"/>
    <w:rsid w:val="004213F4"/>
    <w:rsid w:val="00423AF7"/>
    <w:rsid w:val="00425A0B"/>
    <w:rsid w:val="00427FA7"/>
    <w:rsid w:val="00430E22"/>
    <w:rsid w:val="004349A6"/>
    <w:rsid w:val="00440081"/>
    <w:rsid w:val="00440BFB"/>
    <w:rsid w:val="00443C1A"/>
    <w:rsid w:val="00446A18"/>
    <w:rsid w:val="00451147"/>
    <w:rsid w:val="00451473"/>
    <w:rsid w:val="004517CB"/>
    <w:rsid w:val="00451F50"/>
    <w:rsid w:val="00452E45"/>
    <w:rsid w:val="004547A9"/>
    <w:rsid w:val="00454A96"/>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75254"/>
    <w:rsid w:val="00482487"/>
    <w:rsid w:val="00483252"/>
    <w:rsid w:val="00483E3D"/>
    <w:rsid w:val="00484652"/>
    <w:rsid w:val="004861CF"/>
    <w:rsid w:val="00494330"/>
    <w:rsid w:val="0049461B"/>
    <w:rsid w:val="004968E8"/>
    <w:rsid w:val="004A198B"/>
    <w:rsid w:val="004A1D41"/>
    <w:rsid w:val="004A2183"/>
    <w:rsid w:val="004A3CAD"/>
    <w:rsid w:val="004A4504"/>
    <w:rsid w:val="004A47DE"/>
    <w:rsid w:val="004A4E58"/>
    <w:rsid w:val="004A5B25"/>
    <w:rsid w:val="004A5C10"/>
    <w:rsid w:val="004A7909"/>
    <w:rsid w:val="004B10EB"/>
    <w:rsid w:val="004B1942"/>
    <w:rsid w:val="004B2257"/>
    <w:rsid w:val="004B5081"/>
    <w:rsid w:val="004B6D65"/>
    <w:rsid w:val="004C22D9"/>
    <w:rsid w:val="004C2A68"/>
    <w:rsid w:val="004C339D"/>
    <w:rsid w:val="004C3AAC"/>
    <w:rsid w:val="004C5EF9"/>
    <w:rsid w:val="004C7FFE"/>
    <w:rsid w:val="004D2445"/>
    <w:rsid w:val="004D4500"/>
    <w:rsid w:val="004D5BA8"/>
    <w:rsid w:val="004D61BC"/>
    <w:rsid w:val="004D6BB8"/>
    <w:rsid w:val="004D7035"/>
    <w:rsid w:val="004D740B"/>
    <w:rsid w:val="004D74D7"/>
    <w:rsid w:val="004E07AB"/>
    <w:rsid w:val="004E11EC"/>
    <w:rsid w:val="004E1F1D"/>
    <w:rsid w:val="004E294E"/>
    <w:rsid w:val="004E33BB"/>
    <w:rsid w:val="004E6E34"/>
    <w:rsid w:val="004F1A0C"/>
    <w:rsid w:val="004F2596"/>
    <w:rsid w:val="004F3C90"/>
    <w:rsid w:val="004F3CDF"/>
    <w:rsid w:val="004F516C"/>
    <w:rsid w:val="004F623B"/>
    <w:rsid w:val="00500C30"/>
    <w:rsid w:val="005011E9"/>
    <w:rsid w:val="00501E51"/>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57127"/>
    <w:rsid w:val="0056073F"/>
    <w:rsid w:val="00563595"/>
    <w:rsid w:val="00564210"/>
    <w:rsid w:val="00570094"/>
    <w:rsid w:val="005704FA"/>
    <w:rsid w:val="00571103"/>
    <w:rsid w:val="00571157"/>
    <w:rsid w:val="00573D50"/>
    <w:rsid w:val="0058084A"/>
    <w:rsid w:val="00582007"/>
    <w:rsid w:val="00582938"/>
    <w:rsid w:val="00582BFE"/>
    <w:rsid w:val="005852C1"/>
    <w:rsid w:val="00585A64"/>
    <w:rsid w:val="00586FE6"/>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60086B"/>
    <w:rsid w:val="00600C3C"/>
    <w:rsid w:val="00601B0D"/>
    <w:rsid w:val="00602AAB"/>
    <w:rsid w:val="00603CDB"/>
    <w:rsid w:val="00610002"/>
    <w:rsid w:val="0061029B"/>
    <w:rsid w:val="0061270E"/>
    <w:rsid w:val="0061510C"/>
    <w:rsid w:val="00615415"/>
    <w:rsid w:val="00616A92"/>
    <w:rsid w:val="00617478"/>
    <w:rsid w:val="00617745"/>
    <w:rsid w:val="006202ED"/>
    <w:rsid w:val="00620D7D"/>
    <w:rsid w:val="00621296"/>
    <w:rsid w:val="00622E77"/>
    <w:rsid w:val="006234EC"/>
    <w:rsid w:val="00623972"/>
    <w:rsid w:val="00623E3B"/>
    <w:rsid w:val="00625C79"/>
    <w:rsid w:val="0062679E"/>
    <w:rsid w:val="00626D25"/>
    <w:rsid w:val="00627DE6"/>
    <w:rsid w:val="00627E22"/>
    <w:rsid w:val="006309B2"/>
    <w:rsid w:val="00631088"/>
    <w:rsid w:val="00631B79"/>
    <w:rsid w:val="0063668C"/>
    <w:rsid w:val="00636EBC"/>
    <w:rsid w:val="006418E2"/>
    <w:rsid w:val="00641E73"/>
    <w:rsid w:val="00644B3F"/>
    <w:rsid w:val="00646795"/>
    <w:rsid w:val="00647E37"/>
    <w:rsid w:val="006514D6"/>
    <w:rsid w:val="00653C39"/>
    <w:rsid w:val="00655E94"/>
    <w:rsid w:val="00657CF7"/>
    <w:rsid w:val="00657F9C"/>
    <w:rsid w:val="00660788"/>
    <w:rsid w:val="00660925"/>
    <w:rsid w:val="006618EB"/>
    <w:rsid w:val="006623DA"/>
    <w:rsid w:val="006630B2"/>
    <w:rsid w:val="00664F05"/>
    <w:rsid w:val="0066653B"/>
    <w:rsid w:val="006665A8"/>
    <w:rsid w:val="00670396"/>
    <w:rsid w:val="0067123E"/>
    <w:rsid w:val="006713B7"/>
    <w:rsid w:val="00671981"/>
    <w:rsid w:val="00672ED8"/>
    <w:rsid w:val="006740DE"/>
    <w:rsid w:val="00675728"/>
    <w:rsid w:val="006807DF"/>
    <w:rsid w:val="0068408E"/>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2A20"/>
    <w:rsid w:val="006A3294"/>
    <w:rsid w:val="006A4DDF"/>
    <w:rsid w:val="006A5036"/>
    <w:rsid w:val="006A5212"/>
    <w:rsid w:val="006A56ED"/>
    <w:rsid w:val="006A5A5D"/>
    <w:rsid w:val="006B25C1"/>
    <w:rsid w:val="006B36F1"/>
    <w:rsid w:val="006B7861"/>
    <w:rsid w:val="006C16B9"/>
    <w:rsid w:val="006C3320"/>
    <w:rsid w:val="006C36D6"/>
    <w:rsid w:val="006C3760"/>
    <w:rsid w:val="006D0DEF"/>
    <w:rsid w:val="006D14C1"/>
    <w:rsid w:val="006D1B59"/>
    <w:rsid w:val="006D36E9"/>
    <w:rsid w:val="006D3770"/>
    <w:rsid w:val="006D382A"/>
    <w:rsid w:val="006D43E1"/>
    <w:rsid w:val="006D4786"/>
    <w:rsid w:val="006D50A0"/>
    <w:rsid w:val="006D54D1"/>
    <w:rsid w:val="006D583B"/>
    <w:rsid w:val="006E09AE"/>
    <w:rsid w:val="006E44C4"/>
    <w:rsid w:val="006E4D85"/>
    <w:rsid w:val="006E5EB6"/>
    <w:rsid w:val="006E5FED"/>
    <w:rsid w:val="006E657B"/>
    <w:rsid w:val="006F2A4A"/>
    <w:rsid w:val="006F34C4"/>
    <w:rsid w:val="006F3A84"/>
    <w:rsid w:val="006F4BA3"/>
    <w:rsid w:val="00700237"/>
    <w:rsid w:val="00700A91"/>
    <w:rsid w:val="00707D0B"/>
    <w:rsid w:val="00713175"/>
    <w:rsid w:val="00713EFE"/>
    <w:rsid w:val="007159AB"/>
    <w:rsid w:val="0071663D"/>
    <w:rsid w:val="00716B4B"/>
    <w:rsid w:val="00717E9A"/>
    <w:rsid w:val="007203D5"/>
    <w:rsid w:val="00721907"/>
    <w:rsid w:val="00721DC6"/>
    <w:rsid w:val="00723659"/>
    <w:rsid w:val="00726314"/>
    <w:rsid w:val="007309EF"/>
    <w:rsid w:val="00730AFF"/>
    <w:rsid w:val="0073116E"/>
    <w:rsid w:val="00732296"/>
    <w:rsid w:val="00732F60"/>
    <w:rsid w:val="0073368A"/>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4C59"/>
    <w:rsid w:val="00766037"/>
    <w:rsid w:val="00766400"/>
    <w:rsid w:val="00766CC4"/>
    <w:rsid w:val="00766D97"/>
    <w:rsid w:val="00770A0B"/>
    <w:rsid w:val="00771158"/>
    <w:rsid w:val="0077178B"/>
    <w:rsid w:val="00771C6D"/>
    <w:rsid w:val="007722C6"/>
    <w:rsid w:val="00773687"/>
    <w:rsid w:val="00773C2A"/>
    <w:rsid w:val="007766D2"/>
    <w:rsid w:val="00780256"/>
    <w:rsid w:val="00781209"/>
    <w:rsid w:val="00781897"/>
    <w:rsid w:val="00781AA6"/>
    <w:rsid w:val="0078451B"/>
    <w:rsid w:val="00786749"/>
    <w:rsid w:val="00786818"/>
    <w:rsid w:val="00794301"/>
    <w:rsid w:val="0079445F"/>
    <w:rsid w:val="007951F7"/>
    <w:rsid w:val="00795BF5"/>
    <w:rsid w:val="00796117"/>
    <w:rsid w:val="007965A4"/>
    <w:rsid w:val="00796DDC"/>
    <w:rsid w:val="007977F3"/>
    <w:rsid w:val="007A15BB"/>
    <w:rsid w:val="007A371F"/>
    <w:rsid w:val="007A6510"/>
    <w:rsid w:val="007A6BFF"/>
    <w:rsid w:val="007A7A4A"/>
    <w:rsid w:val="007B0235"/>
    <w:rsid w:val="007B098D"/>
    <w:rsid w:val="007B188B"/>
    <w:rsid w:val="007B1B30"/>
    <w:rsid w:val="007B4E21"/>
    <w:rsid w:val="007B6964"/>
    <w:rsid w:val="007B7596"/>
    <w:rsid w:val="007C05E2"/>
    <w:rsid w:val="007C06D9"/>
    <w:rsid w:val="007C183B"/>
    <w:rsid w:val="007C3A14"/>
    <w:rsid w:val="007C42D0"/>
    <w:rsid w:val="007C45BC"/>
    <w:rsid w:val="007C4855"/>
    <w:rsid w:val="007C4D12"/>
    <w:rsid w:val="007C5291"/>
    <w:rsid w:val="007C5D88"/>
    <w:rsid w:val="007C6E09"/>
    <w:rsid w:val="007C6E7C"/>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5FB"/>
    <w:rsid w:val="007F08A0"/>
    <w:rsid w:val="007F0F74"/>
    <w:rsid w:val="007F1CF9"/>
    <w:rsid w:val="007F1E0A"/>
    <w:rsid w:val="007F2116"/>
    <w:rsid w:val="007F2586"/>
    <w:rsid w:val="007F25BD"/>
    <w:rsid w:val="007F2BD2"/>
    <w:rsid w:val="007F60DC"/>
    <w:rsid w:val="007F629B"/>
    <w:rsid w:val="0080288B"/>
    <w:rsid w:val="00803906"/>
    <w:rsid w:val="00804BB8"/>
    <w:rsid w:val="00804FA0"/>
    <w:rsid w:val="00805243"/>
    <w:rsid w:val="00805691"/>
    <w:rsid w:val="00805A1E"/>
    <w:rsid w:val="00810686"/>
    <w:rsid w:val="00812884"/>
    <w:rsid w:val="0081315A"/>
    <w:rsid w:val="00813A9E"/>
    <w:rsid w:val="00813FBE"/>
    <w:rsid w:val="008140D9"/>
    <w:rsid w:val="00815389"/>
    <w:rsid w:val="00815BC5"/>
    <w:rsid w:val="00820444"/>
    <w:rsid w:val="0082513C"/>
    <w:rsid w:val="00825EBB"/>
    <w:rsid w:val="008270B6"/>
    <w:rsid w:val="00827CF0"/>
    <w:rsid w:val="008336B5"/>
    <w:rsid w:val="0083377B"/>
    <w:rsid w:val="00834366"/>
    <w:rsid w:val="00834710"/>
    <w:rsid w:val="008416F6"/>
    <w:rsid w:val="008448B9"/>
    <w:rsid w:val="00845DB9"/>
    <w:rsid w:val="00847D32"/>
    <w:rsid w:val="0085053C"/>
    <w:rsid w:val="0085217D"/>
    <w:rsid w:val="0085296C"/>
    <w:rsid w:val="00853048"/>
    <w:rsid w:val="00853BF1"/>
    <w:rsid w:val="00854D65"/>
    <w:rsid w:val="00854F53"/>
    <w:rsid w:val="008570A7"/>
    <w:rsid w:val="00860051"/>
    <w:rsid w:val="0086014F"/>
    <w:rsid w:val="008612CE"/>
    <w:rsid w:val="00861A3A"/>
    <w:rsid w:val="00863730"/>
    <w:rsid w:val="00865608"/>
    <w:rsid w:val="00865DDC"/>
    <w:rsid w:val="008660F3"/>
    <w:rsid w:val="00874CEE"/>
    <w:rsid w:val="0087697C"/>
    <w:rsid w:val="00876B2B"/>
    <w:rsid w:val="00880C76"/>
    <w:rsid w:val="00881E7D"/>
    <w:rsid w:val="008824DD"/>
    <w:rsid w:val="00884971"/>
    <w:rsid w:val="008931CC"/>
    <w:rsid w:val="008973A1"/>
    <w:rsid w:val="008A193B"/>
    <w:rsid w:val="008A2B13"/>
    <w:rsid w:val="008A537B"/>
    <w:rsid w:val="008B36FD"/>
    <w:rsid w:val="008B4AB8"/>
    <w:rsid w:val="008B5AD5"/>
    <w:rsid w:val="008B5ED7"/>
    <w:rsid w:val="008B67BD"/>
    <w:rsid w:val="008B727E"/>
    <w:rsid w:val="008C3BF0"/>
    <w:rsid w:val="008C4043"/>
    <w:rsid w:val="008C65FB"/>
    <w:rsid w:val="008C69A9"/>
    <w:rsid w:val="008C6CC9"/>
    <w:rsid w:val="008D0B95"/>
    <w:rsid w:val="008D23F0"/>
    <w:rsid w:val="008D25A9"/>
    <w:rsid w:val="008D2760"/>
    <w:rsid w:val="008D28FD"/>
    <w:rsid w:val="008D3973"/>
    <w:rsid w:val="008D4E6B"/>
    <w:rsid w:val="008D6947"/>
    <w:rsid w:val="008D6ECC"/>
    <w:rsid w:val="008E2538"/>
    <w:rsid w:val="008E2BB9"/>
    <w:rsid w:val="008E36B9"/>
    <w:rsid w:val="008E4EF0"/>
    <w:rsid w:val="008F418E"/>
    <w:rsid w:val="008F45DF"/>
    <w:rsid w:val="008F598B"/>
    <w:rsid w:val="008F5F87"/>
    <w:rsid w:val="008F7F63"/>
    <w:rsid w:val="00901842"/>
    <w:rsid w:val="00902864"/>
    <w:rsid w:val="00905498"/>
    <w:rsid w:val="009059F9"/>
    <w:rsid w:val="00905A5F"/>
    <w:rsid w:val="00906912"/>
    <w:rsid w:val="00906D62"/>
    <w:rsid w:val="00910750"/>
    <w:rsid w:val="00912B34"/>
    <w:rsid w:val="009140D6"/>
    <w:rsid w:val="00915771"/>
    <w:rsid w:val="00915ECB"/>
    <w:rsid w:val="00916852"/>
    <w:rsid w:val="00917095"/>
    <w:rsid w:val="00917B51"/>
    <w:rsid w:val="009203AD"/>
    <w:rsid w:val="00922F08"/>
    <w:rsid w:val="00924C31"/>
    <w:rsid w:val="00924F18"/>
    <w:rsid w:val="00927E9C"/>
    <w:rsid w:val="00930570"/>
    <w:rsid w:val="00931AE7"/>
    <w:rsid w:val="00932A7C"/>
    <w:rsid w:val="009345BA"/>
    <w:rsid w:val="00937936"/>
    <w:rsid w:val="0094179E"/>
    <w:rsid w:val="00941A94"/>
    <w:rsid w:val="00942759"/>
    <w:rsid w:val="00944735"/>
    <w:rsid w:val="00944903"/>
    <w:rsid w:val="00944D3B"/>
    <w:rsid w:val="0094561D"/>
    <w:rsid w:val="00947C41"/>
    <w:rsid w:val="00951CE5"/>
    <w:rsid w:val="009530A7"/>
    <w:rsid w:val="00956745"/>
    <w:rsid w:val="00956865"/>
    <w:rsid w:val="00956D02"/>
    <w:rsid w:val="009606C9"/>
    <w:rsid w:val="00960E19"/>
    <w:rsid w:val="00961619"/>
    <w:rsid w:val="009619D6"/>
    <w:rsid w:val="00964671"/>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7C1"/>
    <w:rsid w:val="00993ED0"/>
    <w:rsid w:val="00994EE7"/>
    <w:rsid w:val="009972B1"/>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C5E2B"/>
    <w:rsid w:val="009C7E5F"/>
    <w:rsid w:val="009D248C"/>
    <w:rsid w:val="009D2FBA"/>
    <w:rsid w:val="009D345C"/>
    <w:rsid w:val="009D3716"/>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4E"/>
    <w:rsid w:val="00A06C51"/>
    <w:rsid w:val="00A12E21"/>
    <w:rsid w:val="00A1374D"/>
    <w:rsid w:val="00A13E48"/>
    <w:rsid w:val="00A14C90"/>
    <w:rsid w:val="00A16DA7"/>
    <w:rsid w:val="00A17206"/>
    <w:rsid w:val="00A22860"/>
    <w:rsid w:val="00A25068"/>
    <w:rsid w:val="00A2590F"/>
    <w:rsid w:val="00A26405"/>
    <w:rsid w:val="00A30B6A"/>
    <w:rsid w:val="00A32006"/>
    <w:rsid w:val="00A32826"/>
    <w:rsid w:val="00A33843"/>
    <w:rsid w:val="00A34104"/>
    <w:rsid w:val="00A36082"/>
    <w:rsid w:val="00A368B7"/>
    <w:rsid w:val="00A371F6"/>
    <w:rsid w:val="00A37C77"/>
    <w:rsid w:val="00A41DBA"/>
    <w:rsid w:val="00A42753"/>
    <w:rsid w:val="00A431F9"/>
    <w:rsid w:val="00A43C5D"/>
    <w:rsid w:val="00A43E92"/>
    <w:rsid w:val="00A45033"/>
    <w:rsid w:val="00A450F2"/>
    <w:rsid w:val="00A51C7A"/>
    <w:rsid w:val="00A53CC4"/>
    <w:rsid w:val="00A6412E"/>
    <w:rsid w:val="00A70377"/>
    <w:rsid w:val="00A71B33"/>
    <w:rsid w:val="00A74D1E"/>
    <w:rsid w:val="00A75E01"/>
    <w:rsid w:val="00A760C0"/>
    <w:rsid w:val="00A763EE"/>
    <w:rsid w:val="00A765D4"/>
    <w:rsid w:val="00A76F13"/>
    <w:rsid w:val="00A80A68"/>
    <w:rsid w:val="00A81762"/>
    <w:rsid w:val="00A85472"/>
    <w:rsid w:val="00A8615E"/>
    <w:rsid w:val="00A87989"/>
    <w:rsid w:val="00A9139E"/>
    <w:rsid w:val="00A91B99"/>
    <w:rsid w:val="00A9225F"/>
    <w:rsid w:val="00A941BA"/>
    <w:rsid w:val="00A9488A"/>
    <w:rsid w:val="00A94ABD"/>
    <w:rsid w:val="00A9526C"/>
    <w:rsid w:val="00A97F6C"/>
    <w:rsid w:val="00AA0638"/>
    <w:rsid w:val="00AA0CEF"/>
    <w:rsid w:val="00AA2972"/>
    <w:rsid w:val="00AA30F8"/>
    <w:rsid w:val="00AA7FCF"/>
    <w:rsid w:val="00AB001B"/>
    <w:rsid w:val="00AB002D"/>
    <w:rsid w:val="00AB0FD3"/>
    <w:rsid w:val="00AB47B9"/>
    <w:rsid w:val="00AC14D9"/>
    <w:rsid w:val="00AC223B"/>
    <w:rsid w:val="00AC44BD"/>
    <w:rsid w:val="00AC6DC9"/>
    <w:rsid w:val="00AC6EA9"/>
    <w:rsid w:val="00AD083A"/>
    <w:rsid w:val="00AD125D"/>
    <w:rsid w:val="00AD19E7"/>
    <w:rsid w:val="00AD1C6E"/>
    <w:rsid w:val="00AD5477"/>
    <w:rsid w:val="00AD6550"/>
    <w:rsid w:val="00AD7181"/>
    <w:rsid w:val="00AE0C42"/>
    <w:rsid w:val="00AE1A43"/>
    <w:rsid w:val="00AE3778"/>
    <w:rsid w:val="00AE717F"/>
    <w:rsid w:val="00AF26D6"/>
    <w:rsid w:val="00AF2961"/>
    <w:rsid w:val="00AF748C"/>
    <w:rsid w:val="00B01D42"/>
    <w:rsid w:val="00B02218"/>
    <w:rsid w:val="00B03A53"/>
    <w:rsid w:val="00B05ACA"/>
    <w:rsid w:val="00B05B8A"/>
    <w:rsid w:val="00B06349"/>
    <w:rsid w:val="00B06B47"/>
    <w:rsid w:val="00B07768"/>
    <w:rsid w:val="00B1055A"/>
    <w:rsid w:val="00B1173C"/>
    <w:rsid w:val="00B1174C"/>
    <w:rsid w:val="00B14A2E"/>
    <w:rsid w:val="00B14BB1"/>
    <w:rsid w:val="00B16723"/>
    <w:rsid w:val="00B175DA"/>
    <w:rsid w:val="00B208E1"/>
    <w:rsid w:val="00B20A8D"/>
    <w:rsid w:val="00B20D84"/>
    <w:rsid w:val="00B21BF9"/>
    <w:rsid w:val="00B21F32"/>
    <w:rsid w:val="00B227BA"/>
    <w:rsid w:val="00B2322A"/>
    <w:rsid w:val="00B255CF"/>
    <w:rsid w:val="00B266E3"/>
    <w:rsid w:val="00B2761B"/>
    <w:rsid w:val="00B303F5"/>
    <w:rsid w:val="00B306A1"/>
    <w:rsid w:val="00B30E1C"/>
    <w:rsid w:val="00B32C72"/>
    <w:rsid w:val="00B33440"/>
    <w:rsid w:val="00B33819"/>
    <w:rsid w:val="00B34622"/>
    <w:rsid w:val="00B35B6E"/>
    <w:rsid w:val="00B365B2"/>
    <w:rsid w:val="00B403EA"/>
    <w:rsid w:val="00B45E17"/>
    <w:rsid w:val="00B46250"/>
    <w:rsid w:val="00B47664"/>
    <w:rsid w:val="00B5124A"/>
    <w:rsid w:val="00B51666"/>
    <w:rsid w:val="00B5172C"/>
    <w:rsid w:val="00B53868"/>
    <w:rsid w:val="00B53CF1"/>
    <w:rsid w:val="00B55FEC"/>
    <w:rsid w:val="00B568AD"/>
    <w:rsid w:val="00B62935"/>
    <w:rsid w:val="00B62CDB"/>
    <w:rsid w:val="00B6332A"/>
    <w:rsid w:val="00B639A3"/>
    <w:rsid w:val="00B658B9"/>
    <w:rsid w:val="00B70B71"/>
    <w:rsid w:val="00B713FA"/>
    <w:rsid w:val="00B71A16"/>
    <w:rsid w:val="00B71F5E"/>
    <w:rsid w:val="00B73910"/>
    <w:rsid w:val="00B7425A"/>
    <w:rsid w:val="00B759AC"/>
    <w:rsid w:val="00B81270"/>
    <w:rsid w:val="00B8231C"/>
    <w:rsid w:val="00B8570A"/>
    <w:rsid w:val="00B905F2"/>
    <w:rsid w:val="00B92B51"/>
    <w:rsid w:val="00B9580B"/>
    <w:rsid w:val="00B96549"/>
    <w:rsid w:val="00B96F8B"/>
    <w:rsid w:val="00BA0543"/>
    <w:rsid w:val="00BA1BC3"/>
    <w:rsid w:val="00BA244D"/>
    <w:rsid w:val="00BA2B61"/>
    <w:rsid w:val="00BA3BA4"/>
    <w:rsid w:val="00BA6B54"/>
    <w:rsid w:val="00BA78B0"/>
    <w:rsid w:val="00BB00C4"/>
    <w:rsid w:val="00BB041C"/>
    <w:rsid w:val="00BB0E4C"/>
    <w:rsid w:val="00BB1A19"/>
    <w:rsid w:val="00BB36B6"/>
    <w:rsid w:val="00BB524B"/>
    <w:rsid w:val="00BB5A49"/>
    <w:rsid w:val="00BB7678"/>
    <w:rsid w:val="00BC0578"/>
    <w:rsid w:val="00BC36CF"/>
    <w:rsid w:val="00BC3D7A"/>
    <w:rsid w:val="00BC41F5"/>
    <w:rsid w:val="00BC51EE"/>
    <w:rsid w:val="00BC5749"/>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9B9"/>
    <w:rsid w:val="00BE4D61"/>
    <w:rsid w:val="00BE77F3"/>
    <w:rsid w:val="00BE788A"/>
    <w:rsid w:val="00BF0411"/>
    <w:rsid w:val="00BF0512"/>
    <w:rsid w:val="00BF1F44"/>
    <w:rsid w:val="00BF216E"/>
    <w:rsid w:val="00BF5666"/>
    <w:rsid w:val="00BF581D"/>
    <w:rsid w:val="00C01287"/>
    <w:rsid w:val="00C01344"/>
    <w:rsid w:val="00C05C3B"/>
    <w:rsid w:val="00C077C5"/>
    <w:rsid w:val="00C10161"/>
    <w:rsid w:val="00C10CEF"/>
    <w:rsid w:val="00C10DDD"/>
    <w:rsid w:val="00C14331"/>
    <w:rsid w:val="00C1552D"/>
    <w:rsid w:val="00C15A78"/>
    <w:rsid w:val="00C17B9A"/>
    <w:rsid w:val="00C22B00"/>
    <w:rsid w:val="00C26DE1"/>
    <w:rsid w:val="00C30E69"/>
    <w:rsid w:val="00C317E3"/>
    <w:rsid w:val="00C32B58"/>
    <w:rsid w:val="00C32E96"/>
    <w:rsid w:val="00C34C69"/>
    <w:rsid w:val="00C35848"/>
    <w:rsid w:val="00C404C6"/>
    <w:rsid w:val="00C415D2"/>
    <w:rsid w:val="00C421A5"/>
    <w:rsid w:val="00C449B5"/>
    <w:rsid w:val="00C458D8"/>
    <w:rsid w:val="00C47DAB"/>
    <w:rsid w:val="00C50820"/>
    <w:rsid w:val="00C5436D"/>
    <w:rsid w:val="00C56EDF"/>
    <w:rsid w:val="00C604DB"/>
    <w:rsid w:val="00C62008"/>
    <w:rsid w:val="00C6388A"/>
    <w:rsid w:val="00C63D9A"/>
    <w:rsid w:val="00C657D3"/>
    <w:rsid w:val="00C70CA3"/>
    <w:rsid w:val="00C71E9D"/>
    <w:rsid w:val="00C7270A"/>
    <w:rsid w:val="00C74592"/>
    <w:rsid w:val="00C74C01"/>
    <w:rsid w:val="00C7606C"/>
    <w:rsid w:val="00C76257"/>
    <w:rsid w:val="00C76650"/>
    <w:rsid w:val="00C77A02"/>
    <w:rsid w:val="00C82E8E"/>
    <w:rsid w:val="00C85866"/>
    <w:rsid w:val="00C85C83"/>
    <w:rsid w:val="00C861D8"/>
    <w:rsid w:val="00C9021E"/>
    <w:rsid w:val="00C906CA"/>
    <w:rsid w:val="00C9344F"/>
    <w:rsid w:val="00C9668F"/>
    <w:rsid w:val="00C96779"/>
    <w:rsid w:val="00C96862"/>
    <w:rsid w:val="00C969B4"/>
    <w:rsid w:val="00CA00FC"/>
    <w:rsid w:val="00CA3664"/>
    <w:rsid w:val="00CA6956"/>
    <w:rsid w:val="00CB0488"/>
    <w:rsid w:val="00CB2AA5"/>
    <w:rsid w:val="00CB2BE6"/>
    <w:rsid w:val="00CB58B6"/>
    <w:rsid w:val="00CB696F"/>
    <w:rsid w:val="00CB6EF4"/>
    <w:rsid w:val="00CC021F"/>
    <w:rsid w:val="00CC0467"/>
    <w:rsid w:val="00CC1B07"/>
    <w:rsid w:val="00CC434F"/>
    <w:rsid w:val="00CC4743"/>
    <w:rsid w:val="00CC6EE1"/>
    <w:rsid w:val="00CC7E45"/>
    <w:rsid w:val="00CD074B"/>
    <w:rsid w:val="00CD4FA9"/>
    <w:rsid w:val="00CD5316"/>
    <w:rsid w:val="00CD5DE5"/>
    <w:rsid w:val="00CE1751"/>
    <w:rsid w:val="00CE39C3"/>
    <w:rsid w:val="00CE41B2"/>
    <w:rsid w:val="00CE4AEC"/>
    <w:rsid w:val="00CF3237"/>
    <w:rsid w:val="00CF37EF"/>
    <w:rsid w:val="00CF3DCA"/>
    <w:rsid w:val="00CF79CC"/>
    <w:rsid w:val="00D064E7"/>
    <w:rsid w:val="00D0733D"/>
    <w:rsid w:val="00D07417"/>
    <w:rsid w:val="00D10CEE"/>
    <w:rsid w:val="00D12825"/>
    <w:rsid w:val="00D15791"/>
    <w:rsid w:val="00D159A6"/>
    <w:rsid w:val="00D1656F"/>
    <w:rsid w:val="00D16FA2"/>
    <w:rsid w:val="00D2032F"/>
    <w:rsid w:val="00D20452"/>
    <w:rsid w:val="00D22AA9"/>
    <w:rsid w:val="00D22E5C"/>
    <w:rsid w:val="00D23321"/>
    <w:rsid w:val="00D23D59"/>
    <w:rsid w:val="00D252AE"/>
    <w:rsid w:val="00D25EE8"/>
    <w:rsid w:val="00D26BBE"/>
    <w:rsid w:val="00D3246D"/>
    <w:rsid w:val="00D34303"/>
    <w:rsid w:val="00D361B8"/>
    <w:rsid w:val="00D36ECF"/>
    <w:rsid w:val="00D4069E"/>
    <w:rsid w:val="00D468B9"/>
    <w:rsid w:val="00D47B1D"/>
    <w:rsid w:val="00D47F3C"/>
    <w:rsid w:val="00D515A5"/>
    <w:rsid w:val="00D545D0"/>
    <w:rsid w:val="00D55382"/>
    <w:rsid w:val="00D56C5E"/>
    <w:rsid w:val="00D56F08"/>
    <w:rsid w:val="00D60DC3"/>
    <w:rsid w:val="00D618B4"/>
    <w:rsid w:val="00D61920"/>
    <w:rsid w:val="00D632B9"/>
    <w:rsid w:val="00D6376B"/>
    <w:rsid w:val="00D63942"/>
    <w:rsid w:val="00D64AED"/>
    <w:rsid w:val="00D64BD4"/>
    <w:rsid w:val="00D64C93"/>
    <w:rsid w:val="00D65E6D"/>
    <w:rsid w:val="00D6601B"/>
    <w:rsid w:val="00D711CC"/>
    <w:rsid w:val="00D720F6"/>
    <w:rsid w:val="00D75937"/>
    <w:rsid w:val="00D81404"/>
    <w:rsid w:val="00D82011"/>
    <w:rsid w:val="00D82320"/>
    <w:rsid w:val="00D8329C"/>
    <w:rsid w:val="00D83D4C"/>
    <w:rsid w:val="00D85F90"/>
    <w:rsid w:val="00D867E8"/>
    <w:rsid w:val="00D91ECC"/>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B647A"/>
    <w:rsid w:val="00DC151F"/>
    <w:rsid w:val="00DC1686"/>
    <w:rsid w:val="00DC3BBB"/>
    <w:rsid w:val="00DD2433"/>
    <w:rsid w:val="00DD3896"/>
    <w:rsid w:val="00DD391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5862"/>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10"/>
    <w:rsid w:val="00E70E98"/>
    <w:rsid w:val="00E7110D"/>
    <w:rsid w:val="00E71115"/>
    <w:rsid w:val="00E72229"/>
    <w:rsid w:val="00E723AA"/>
    <w:rsid w:val="00E76246"/>
    <w:rsid w:val="00E858FC"/>
    <w:rsid w:val="00E92939"/>
    <w:rsid w:val="00E9388F"/>
    <w:rsid w:val="00E94169"/>
    <w:rsid w:val="00E95691"/>
    <w:rsid w:val="00E958A2"/>
    <w:rsid w:val="00EA18B4"/>
    <w:rsid w:val="00EA1F2D"/>
    <w:rsid w:val="00EA27D3"/>
    <w:rsid w:val="00EA3E65"/>
    <w:rsid w:val="00EA7099"/>
    <w:rsid w:val="00EA7A97"/>
    <w:rsid w:val="00EA7B79"/>
    <w:rsid w:val="00EB085A"/>
    <w:rsid w:val="00EB153D"/>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4B0"/>
    <w:rsid w:val="00EE07C9"/>
    <w:rsid w:val="00EE0D0F"/>
    <w:rsid w:val="00EE1691"/>
    <w:rsid w:val="00EE253D"/>
    <w:rsid w:val="00EE62DF"/>
    <w:rsid w:val="00EF0698"/>
    <w:rsid w:val="00EF255C"/>
    <w:rsid w:val="00EF343A"/>
    <w:rsid w:val="00EF3540"/>
    <w:rsid w:val="00EF5020"/>
    <w:rsid w:val="00EF509C"/>
    <w:rsid w:val="00EF58F4"/>
    <w:rsid w:val="00EF6C88"/>
    <w:rsid w:val="00EF6CD6"/>
    <w:rsid w:val="00EF6D27"/>
    <w:rsid w:val="00F002E8"/>
    <w:rsid w:val="00F016A0"/>
    <w:rsid w:val="00F02A06"/>
    <w:rsid w:val="00F0540A"/>
    <w:rsid w:val="00F05512"/>
    <w:rsid w:val="00F067E8"/>
    <w:rsid w:val="00F077D3"/>
    <w:rsid w:val="00F07969"/>
    <w:rsid w:val="00F07FAE"/>
    <w:rsid w:val="00F1033D"/>
    <w:rsid w:val="00F10E1F"/>
    <w:rsid w:val="00F10FB0"/>
    <w:rsid w:val="00F11120"/>
    <w:rsid w:val="00F12DE5"/>
    <w:rsid w:val="00F15C3C"/>
    <w:rsid w:val="00F15CA2"/>
    <w:rsid w:val="00F161C5"/>
    <w:rsid w:val="00F16777"/>
    <w:rsid w:val="00F17E44"/>
    <w:rsid w:val="00F2357C"/>
    <w:rsid w:val="00F249E2"/>
    <w:rsid w:val="00F252F2"/>
    <w:rsid w:val="00F2622F"/>
    <w:rsid w:val="00F26A82"/>
    <w:rsid w:val="00F27423"/>
    <w:rsid w:val="00F27879"/>
    <w:rsid w:val="00F334FD"/>
    <w:rsid w:val="00F33DE9"/>
    <w:rsid w:val="00F34E4B"/>
    <w:rsid w:val="00F37A8A"/>
    <w:rsid w:val="00F4063C"/>
    <w:rsid w:val="00F42BB4"/>
    <w:rsid w:val="00F43BFC"/>
    <w:rsid w:val="00F43ECA"/>
    <w:rsid w:val="00F46074"/>
    <w:rsid w:val="00F50998"/>
    <w:rsid w:val="00F510D7"/>
    <w:rsid w:val="00F51127"/>
    <w:rsid w:val="00F51CAE"/>
    <w:rsid w:val="00F57208"/>
    <w:rsid w:val="00F57BF7"/>
    <w:rsid w:val="00F60115"/>
    <w:rsid w:val="00F67737"/>
    <w:rsid w:val="00F67C72"/>
    <w:rsid w:val="00F71133"/>
    <w:rsid w:val="00F7442C"/>
    <w:rsid w:val="00F759B5"/>
    <w:rsid w:val="00F76661"/>
    <w:rsid w:val="00F80E2A"/>
    <w:rsid w:val="00F82315"/>
    <w:rsid w:val="00F82BE3"/>
    <w:rsid w:val="00F83E8B"/>
    <w:rsid w:val="00F85067"/>
    <w:rsid w:val="00F9007D"/>
    <w:rsid w:val="00F92F14"/>
    <w:rsid w:val="00F93AAD"/>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4953"/>
    <w:rsid w:val="00FD5F27"/>
    <w:rsid w:val="00FD6987"/>
    <w:rsid w:val="00FD75C9"/>
    <w:rsid w:val="00FE3382"/>
    <w:rsid w:val="00FE4931"/>
    <w:rsid w:val="00FF358B"/>
    <w:rsid w:val="00FF3994"/>
    <w:rsid w:val="00FF46A0"/>
    <w:rsid w:val="00FF4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211">
      <w:bodyDiv w:val="1"/>
      <w:marLeft w:val="0"/>
      <w:marRight w:val="0"/>
      <w:marTop w:val="0"/>
      <w:marBottom w:val="0"/>
      <w:divBdr>
        <w:top w:val="none" w:sz="0" w:space="0" w:color="auto"/>
        <w:left w:val="none" w:sz="0" w:space="0" w:color="auto"/>
        <w:bottom w:val="none" w:sz="0" w:space="0" w:color="auto"/>
        <w:right w:val="none" w:sz="0" w:space="0" w:color="auto"/>
      </w:divBdr>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45616741">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26751437">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288324862">
      <w:bodyDiv w:val="1"/>
      <w:marLeft w:val="0"/>
      <w:marRight w:val="0"/>
      <w:marTop w:val="0"/>
      <w:marBottom w:val="0"/>
      <w:divBdr>
        <w:top w:val="none" w:sz="0" w:space="0" w:color="auto"/>
        <w:left w:val="none" w:sz="0" w:space="0" w:color="auto"/>
        <w:bottom w:val="none" w:sz="0" w:space="0" w:color="auto"/>
        <w:right w:val="none" w:sz="0" w:space="0" w:color="auto"/>
      </w:divBdr>
    </w:div>
    <w:div w:id="313411409">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329455122">
      <w:bodyDiv w:val="1"/>
      <w:marLeft w:val="0"/>
      <w:marRight w:val="0"/>
      <w:marTop w:val="0"/>
      <w:marBottom w:val="0"/>
      <w:divBdr>
        <w:top w:val="none" w:sz="0" w:space="0" w:color="auto"/>
        <w:left w:val="none" w:sz="0" w:space="0" w:color="auto"/>
        <w:bottom w:val="none" w:sz="0" w:space="0" w:color="auto"/>
        <w:right w:val="none" w:sz="0" w:space="0" w:color="auto"/>
      </w:divBdr>
    </w:div>
    <w:div w:id="342122989">
      <w:bodyDiv w:val="1"/>
      <w:marLeft w:val="0"/>
      <w:marRight w:val="0"/>
      <w:marTop w:val="0"/>
      <w:marBottom w:val="0"/>
      <w:divBdr>
        <w:top w:val="none" w:sz="0" w:space="0" w:color="auto"/>
        <w:left w:val="none" w:sz="0" w:space="0" w:color="auto"/>
        <w:bottom w:val="none" w:sz="0" w:space="0" w:color="auto"/>
        <w:right w:val="none" w:sz="0" w:space="0" w:color="auto"/>
      </w:divBdr>
    </w:div>
    <w:div w:id="409695761">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462305881">
      <w:bodyDiv w:val="1"/>
      <w:marLeft w:val="0"/>
      <w:marRight w:val="0"/>
      <w:marTop w:val="0"/>
      <w:marBottom w:val="0"/>
      <w:divBdr>
        <w:top w:val="none" w:sz="0" w:space="0" w:color="auto"/>
        <w:left w:val="none" w:sz="0" w:space="0" w:color="auto"/>
        <w:bottom w:val="none" w:sz="0" w:space="0" w:color="auto"/>
        <w:right w:val="none" w:sz="0" w:space="0" w:color="auto"/>
      </w:divBdr>
    </w:div>
    <w:div w:id="465315047">
      <w:bodyDiv w:val="1"/>
      <w:marLeft w:val="0"/>
      <w:marRight w:val="0"/>
      <w:marTop w:val="0"/>
      <w:marBottom w:val="0"/>
      <w:divBdr>
        <w:top w:val="none" w:sz="0" w:space="0" w:color="auto"/>
        <w:left w:val="none" w:sz="0" w:space="0" w:color="auto"/>
        <w:bottom w:val="none" w:sz="0" w:space="0" w:color="auto"/>
        <w:right w:val="none" w:sz="0" w:space="0" w:color="auto"/>
      </w:divBdr>
    </w:div>
    <w:div w:id="544294146">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623969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722757532">
      <w:bodyDiv w:val="1"/>
      <w:marLeft w:val="0"/>
      <w:marRight w:val="0"/>
      <w:marTop w:val="0"/>
      <w:marBottom w:val="0"/>
      <w:divBdr>
        <w:top w:val="none" w:sz="0" w:space="0" w:color="auto"/>
        <w:left w:val="none" w:sz="0" w:space="0" w:color="auto"/>
        <w:bottom w:val="none" w:sz="0" w:space="0" w:color="auto"/>
        <w:right w:val="none" w:sz="0" w:space="0" w:color="auto"/>
      </w:divBdr>
    </w:div>
    <w:div w:id="738945965">
      <w:bodyDiv w:val="1"/>
      <w:marLeft w:val="0"/>
      <w:marRight w:val="0"/>
      <w:marTop w:val="0"/>
      <w:marBottom w:val="0"/>
      <w:divBdr>
        <w:top w:val="none" w:sz="0" w:space="0" w:color="auto"/>
        <w:left w:val="none" w:sz="0" w:space="0" w:color="auto"/>
        <w:bottom w:val="none" w:sz="0" w:space="0" w:color="auto"/>
        <w:right w:val="none" w:sz="0" w:space="0" w:color="auto"/>
      </w:divBdr>
    </w:div>
    <w:div w:id="759254925">
      <w:bodyDiv w:val="1"/>
      <w:marLeft w:val="0"/>
      <w:marRight w:val="0"/>
      <w:marTop w:val="0"/>
      <w:marBottom w:val="0"/>
      <w:divBdr>
        <w:top w:val="none" w:sz="0" w:space="0" w:color="auto"/>
        <w:left w:val="none" w:sz="0" w:space="0" w:color="auto"/>
        <w:bottom w:val="none" w:sz="0" w:space="0" w:color="auto"/>
        <w:right w:val="none" w:sz="0" w:space="0" w:color="auto"/>
      </w:divBdr>
    </w:div>
    <w:div w:id="776559343">
      <w:bodyDiv w:val="1"/>
      <w:marLeft w:val="0"/>
      <w:marRight w:val="0"/>
      <w:marTop w:val="0"/>
      <w:marBottom w:val="0"/>
      <w:divBdr>
        <w:top w:val="none" w:sz="0" w:space="0" w:color="auto"/>
        <w:left w:val="none" w:sz="0" w:space="0" w:color="auto"/>
        <w:bottom w:val="none" w:sz="0" w:space="0" w:color="auto"/>
        <w:right w:val="none" w:sz="0" w:space="0" w:color="auto"/>
      </w:divBdr>
    </w:div>
    <w:div w:id="794057698">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73467696">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0598151">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14922762">
      <w:bodyDiv w:val="1"/>
      <w:marLeft w:val="0"/>
      <w:marRight w:val="0"/>
      <w:marTop w:val="0"/>
      <w:marBottom w:val="0"/>
      <w:divBdr>
        <w:top w:val="none" w:sz="0" w:space="0" w:color="auto"/>
        <w:left w:val="none" w:sz="0" w:space="0" w:color="auto"/>
        <w:bottom w:val="none" w:sz="0" w:space="0" w:color="auto"/>
        <w:right w:val="none" w:sz="0" w:space="0" w:color="auto"/>
      </w:divBdr>
    </w:div>
    <w:div w:id="1027487320">
      <w:bodyDiv w:val="1"/>
      <w:marLeft w:val="0"/>
      <w:marRight w:val="0"/>
      <w:marTop w:val="0"/>
      <w:marBottom w:val="0"/>
      <w:divBdr>
        <w:top w:val="none" w:sz="0" w:space="0" w:color="auto"/>
        <w:left w:val="none" w:sz="0" w:space="0" w:color="auto"/>
        <w:bottom w:val="none" w:sz="0" w:space="0" w:color="auto"/>
        <w:right w:val="none" w:sz="0" w:space="0" w:color="auto"/>
      </w:divBdr>
    </w:div>
    <w:div w:id="1036002720">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14864853">
      <w:bodyDiv w:val="1"/>
      <w:marLeft w:val="0"/>
      <w:marRight w:val="0"/>
      <w:marTop w:val="0"/>
      <w:marBottom w:val="0"/>
      <w:divBdr>
        <w:top w:val="none" w:sz="0" w:space="0" w:color="auto"/>
        <w:left w:val="none" w:sz="0" w:space="0" w:color="auto"/>
        <w:bottom w:val="none" w:sz="0" w:space="0" w:color="auto"/>
        <w:right w:val="none" w:sz="0" w:space="0" w:color="auto"/>
      </w:divBdr>
    </w:div>
    <w:div w:id="1124889100">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24176123">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372607729">
      <w:bodyDiv w:val="1"/>
      <w:marLeft w:val="0"/>
      <w:marRight w:val="0"/>
      <w:marTop w:val="0"/>
      <w:marBottom w:val="0"/>
      <w:divBdr>
        <w:top w:val="none" w:sz="0" w:space="0" w:color="auto"/>
        <w:left w:val="none" w:sz="0" w:space="0" w:color="auto"/>
        <w:bottom w:val="none" w:sz="0" w:space="0" w:color="auto"/>
        <w:right w:val="none" w:sz="0" w:space="0" w:color="auto"/>
      </w:divBdr>
    </w:div>
    <w:div w:id="1407267671">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06942591">
      <w:bodyDiv w:val="1"/>
      <w:marLeft w:val="0"/>
      <w:marRight w:val="0"/>
      <w:marTop w:val="0"/>
      <w:marBottom w:val="0"/>
      <w:divBdr>
        <w:top w:val="none" w:sz="0" w:space="0" w:color="auto"/>
        <w:left w:val="none" w:sz="0" w:space="0" w:color="auto"/>
        <w:bottom w:val="none" w:sz="0" w:space="0" w:color="auto"/>
        <w:right w:val="none" w:sz="0" w:space="0" w:color="auto"/>
      </w:divBdr>
    </w:div>
    <w:div w:id="1507787801">
      <w:bodyDiv w:val="1"/>
      <w:marLeft w:val="0"/>
      <w:marRight w:val="0"/>
      <w:marTop w:val="0"/>
      <w:marBottom w:val="0"/>
      <w:divBdr>
        <w:top w:val="none" w:sz="0" w:space="0" w:color="auto"/>
        <w:left w:val="none" w:sz="0" w:space="0" w:color="auto"/>
        <w:bottom w:val="none" w:sz="0" w:space="0" w:color="auto"/>
        <w:right w:val="none" w:sz="0" w:space="0" w:color="auto"/>
      </w:divBdr>
    </w:div>
    <w:div w:id="1520771861">
      <w:bodyDiv w:val="1"/>
      <w:marLeft w:val="0"/>
      <w:marRight w:val="0"/>
      <w:marTop w:val="0"/>
      <w:marBottom w:val="0"/>
      <w:divBdr>
        <w:top w:val="none" w:sz="0" w:space="0" w:color="auto"/>
        <w:left w:val="none" w:sz="0" w:space="0" w:color="auto"/>
        <w:bottom w:val="none" w:sz="0" w:space="0" w:color="auto"/>
        <w:right w:val="none" w:sz="0" w:space="0" w:color="auto"/>
      </w:divBdr>
    </w:div>
    <w:div w:id="1557936777">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598444884">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49430459">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659191053">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53772872">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30823699">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859656771">
      <w:bodyDiv w:val="1"/>
      <w:marLeft w:val="0"/>
      <w:marRight w:val="0"/>
      <w:marTop w:val="0"/>
      <w:marBottom w:val="0"/>
      <w:divBdr>
        <w:top w:val="none" w:sz="0" w:space="0" w:color="auto"/>
        <w:left w:val="none" w:sz="0" w:space="0" w:color="auto"/>
        <w:bottom w:val="none" w:sz="0" w:space="0" w:color="auto"/>
        <w:right w:val="none" w:sz="0" w:space="0" w:color="auto"/>
      </w:divBdr>
    </w:div>
    <w:div w:id="1901868268">
      <w:bodyDiv w:val="1"/>
      <w:marLeft w:val="0"/>
      <w:marRight w:val="0"/>
      <w:marTop w:val="0"/>
      <w:marBottom w:val="0"/>
      <w:divBdr>
        <w:top w:val="none" w:sz="0" w:space="0" w:color="auto"/>
        <w:left w:val="none" w:sz="0" w:space="0" w:color="auto"/>
        <w:bottom w:val="none" w:sz="0" w:space="0" w:color="auto"/>
        <w:right w:val="none" w:sz="0" w:space="0" w:color="auto"/>
      </w:divBdr>
    </w:div>
    <w:div w:id="1925410580">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761247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61569467">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031451053">
      <w:bodyDiv w:val="1"/>
      <w:marLeft w:val="0"/>
      <w:marRight w:val="0"/>
      <w:marTop w:val="0"/>
      <w:marBottom w:val="0"/>
      <w:divBdr>
        <w:top w:val="none" w:sz="0" w:space="0" w:color="auto"/>
        <w:left w:val="none" w:sz="0" w:space="0" w:color="auto"/>
        <w:bottom w:val="none" w:sz="0" w:space="0" w:color="auto"/>
        <w:right w:val="none" w:sz="0" w:space="0" w:color="auto"/>
      </w:divBdr>
    </w:div>
    <w:div w:id="2066561550">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İİBF.dot</Template>
  <TotalTime>111</TotalTime>
  <Pages>5</Pages>
  <Words>981</Words>
  <Characters>5597</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6565</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Özgür İNANÇ</cp:lastModifiedBy>
  <cp:revision>38</cp:revision>
  <cp:lastPrinted>2023-11-02T13:07:00Z</cp:lastPrinted>
  <dcterms:created xsi:type="dcterms:W3CDTF">2023-11-13T09:57:00Z</dcterms:created>
  <dcterms:modified xsi:type="dcterms:W3CDTF">2024-03-20T16:07:00Z</dcterms:modified>
</cp:coreProperties>
</file>