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21"/>
        <w:tblW w:w="14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10"/>
        <w:gridCol w:w="2126"/>
        <w:gridCol w:w="2686"/>
        <w:gridCol w:w="2591"/>
        <w:gridCol w:w="2592"/>
        <w:gridCol w:w="2592"/>
      </w:tblGrid>
      <w:tr w:rsidR="00C35DD7" w:rsidRPr="001F5574" w:rsidTr="0005427B">
        <w:trPr>
          <w:trHeight w:val="36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Saat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35DD7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Pazartesi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Salı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Çarşamba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Perşembe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3D" w:rsidRPr="001F5574" w:rsidRDefault="00CA5B3D" w:rsidP="0005427B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Cuma</w:t>
            </w:r>
          </w:p>
        </w:tc>
      </w:tr>
      <w:tr w:rsidR="00C35DD7" w:rsidRPr="001F5574" w:rsidTr="0005427B">
        <w:trPr>
          <w:trHeight w:val="46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08:30- 09:00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STF701 Sosyal Bilimlerde Araştırma Yöntemleri- HAC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6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09:05- 09:35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STF701 Sosyal Bilimlerde Araştırma Yöntemleri- HAC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pStyle w:val="TableParagraph"/>
              <w:spacing w:before="1"/>
              <w:ind w:left="1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F5574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STF720 Sürdürülebilir Turizm ve Gelişim Stratejileri </w:t>
            </w:r>
          </w:p>
          <w:p w:rsidR="00993498" w:rsidRPr="001F5574" w:rsidRDefault="00CD5008" w:rsidP="00CD5008">
            <w:pPr>
              <w:pStyle w:val="TableParagraph"/>
              <w:spacing w:before="1"/>
              <w:ind w:left="1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F5574">
              <w:rPr>
                <w:rFonts w:ascii="Times New Roman" w:hAnsi="Times New Roman"/>
                <w:sz w:val="18"/>
                <w:szCs w:val="18"/>
                <w:lang w:val="tr-TR"/>
              </w:rPr>
              <w:t>YD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98" w:rsidRPr="001F5574" w:rsidRDefault="00993498" w:rsidP="0099349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60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09:40- 10:10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705 Turizm Destinasyonlarında Pazarlama Uygulamaları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Seminer HAC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STF701 Sosyal Bilimlerde Araştırma Yöntemleri- HAC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 xml:space="preserve">STF720 Sürdürülebilir Turizm ve Gelişim Stratejileri 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-YD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6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10:15- 10:45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7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708 Turizm İşletmelerinde Pazarlama Stratejileri</w:t>
            </w:r>
          </w:p>
          <w:p w:rsidR="00CD5008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CMK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705 Turizm Destinasyonlarında Pazarlama Uygulamaları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Seminer HAC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 xml:space="preserve">STF720 Sürdürülebilir Turizm ve Gelişim Stratejileri </w:t>
            </w:r>
          </w:p>
          <w:p w:rsidR="00CD5008" w:rsidRPr="001F5574" w:rsidRDefault="00CD5008" w:rsidP="00CD5008">
            <w:pPr>
              <w:pStyle w:val="TableParagraph"/>
              <w:spacing w:before="1"/>
              <w:ind w:left="1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F5574">
              <w:rPr>
                <w:sz w:val="18"/>
                <w:szCs w:val="18"/>
              </w:rPr>
              <w:t>YD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6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10:50- 11:20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7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708 Turizm İşletmelerinde Pazarlama Stratejileri</w:t>
            </w:r>
          </w:p>
          <w:p w:rsidR="00CD5008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CMK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705 Turizm Destinasyonlarında Pazarlama Uygulamaları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Seminer HAC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STF717 Turizm İşletmelerinde Yiyecek ve İçecek Hizmetleri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64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11:25-11:55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D7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708 Turizm İşletmelerinde Pazarlama Stratejileri</w:t>
            </w:r>
          </w:p>
          <w:p w:rsidR="00CD5008" w:rsidRPr="001F5574" w:rsidRDefault="00C35DD7" w:rsidP="00C35DD7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CMK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STF716 Turizm İşletmelerinde İnsan Kaynakları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 xml:space="preserve">HGK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STF717 Turizm İşletmelerinde Yiyecek ve İçecek Hizmetleri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57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12:00-12:30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STF716 Turizm İşletmelerinde İnsan Kaynakları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 xml:space="preserve">HGK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STF717 Turizm İşletmelerinde Yiyecek ve İçecek Hizmetleri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10635A">
        <w:trPr>
          <w:trHeight w:val="76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12:35-13:05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STF716 Turizm İşletmelerinde İnsan Kaynakları Yönetimi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 xml:space="preserve">HGK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13:10-13:40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711 Turizm İşletmelerinde Yönetim Psikolojisi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HGK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STF709 Turizm İşletmelerinde Stratejik Yönetim 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10635A">
        <w:trPr>
          <w:trHeight w:val="4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13:45-14:15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711 Turizm İşletmelerinde Yönetim Psikolojisi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HGK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STF709 Turizm İşletmelerinde Stratejik Yönetim 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14:20-14:50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 711 Turizm İşletmelerinde Yönetim Psikolojisi</w:t>
            </w: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HGK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STF709 Turizm İşletmelerinde Stratejik Yönetim -NA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35DD7" w:rsidRPr="001F5574" w:rsidTr="0005427B">
        <w:trPr>
          <w:trHeight w:val="42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  <w:r w:rsidRPr="001F5574">
              <w:rPr>
                <w:sz w:val="18"/>
                <w:szCs w:val="18"/>
              </w:rPr>
              <w:t>14:55-15:25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08" w:rsidRPr="001F5574" w:rsidRDefault="00CD5008" w:rsidP="00CD50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5427B" w:rsidRDefault="0005427B" w:rsidP="00CA5B3D">
      <w:pPr>
        <w:spacing w:after="0" w:line="240" w:lineRule="auto"/>
        <w:jc w:val="center"/>
        <w:rPr>
          <w:b/>
          <w:sz w:val="22"/>
        </w:rPr>
      </w:pPr>
    </w:p>
    <w:p w:rsidR="00CA5B3D" w:rsidRPr="00CA5B3D" w:rsidRDefault="00CA5B3D" w:rsidP="001F5574">
      <w:pPr>
        <w:spacing w:after="0" w:line="240" w:lineRule="auto"/>
        <w:rPr>
          <w:b/>
          <w:sz w:val="22"/>
        </w:rPr>
      </w:pPr>
      <w:bookmarkStart w:id="0" w:name="_GoBack"/>
      <w:bookmarkEnd w:id="0"/>
    </w:p>
    <w:sectPr w:rsidR="00CA5B3D" w:rsidRPr="00CA5B3D" w:rsidSect="00CA5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25F"/>
    <w:multiLevelType w:val="hybridMultilevel"/>
    <w:tmpl w:val="3500C394"/>
    <w:lvl w:ilvl="0" w:tplc="D2127704">
      <w:start w:val="1"/>
      <w:numFmt w:val="decimal"/>
      <w:lvlText w:val="%1.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D3"/>
    <w:rsid w:val="0005427B"/>
    <w:rsid w:val="0010635A"/>
    <w:rsid w:val="001F5574"/>
    <w:rsid w:val="004C5BC8"/>
    <w:rsid w:val="007D6522"/>
    <w:rsid w:val="00993498"/>
    <w:rsid w:val="009C417C"/>
    <w:rsid w:val="00B24FE7"/>
    <w:rsid w:val="00BF39BE"/>
    <w:rsid w:val="00C35DD7"/>
    <w:rsid w:val="00CA5B3D"/>
    <w:rsid w:val="00CD5008"/>
    <w:rsid w:val="00DC47D3"/>
    <w:rsid w:val="00DD6314"/>
    <w:rsid w:val="00E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3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B3D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styleId="ListeParagraf">
    <w:name w:val="List Paragraph"/>
    <w:basedOn w:val="Normal"/>
    <w:uiPriority w:val="34"/>
    <w:qFormat/>
    <w:rsid w:val="00CA5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3D"/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A5B3D"/>
    <w:pPr>
      <w:widowControl w:val="0"/>
      <w:spacing w:after="0" w:line="240" w:lineRule="auto"/>
    </w:pPr>
    <w:rPr>
      <w:rFonts w:ascii="Calibri" w:hAnsi="Calibri"/>
      <w:sz w:val="22"/>
      <w:lang w:val="en-US"/>
    </w:rPr>
  </w:style>
  <w:style w:type="paragraph" w:styleId="ListeParagraf">
    <w:name w:val="List Paragraph"/>
    <w:basedOn w:val="Normal"/>
    <w:uiPriority w:val="34"/>
    <w:qFormat/>
    <w:rsid w:val="00CA5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2020-03-23T10:55:00Z</dcterms:created>
  <dcterms:modified xsi:type="dcterms:W3CDTF">2020-03-23T11:05:00Z</dcterms:modified>
</cp:coreProperties>
</file>